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8CE" w:rsidRPr="005B74D4" w:rsidRDefault="00AC751A" w:rsidP="006E5CE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ВЫПИСКА ИЗ </w:t>
      </w:r>
      <w:r w:rsidR="00A3064D" w:rsidRPr="005B74D4">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А</w:t>
      </w:r>
      <w:r w:rsidR="00A3064D" w:rsidRPr="005B74D4">
        <w:rPr>
          <w:rFonts w:ascii="Times New Roman" w:eastAsia="Times New Roman" w:hAnsi="Times New Roman" w:cs="Times New Roman"/>
          <w:sz w:val="28"/>
          <w:szCs w:val="28"/>
        </w:rPr>
        <w:t xml:space="preserve"> </w:t>
      </w:r>
      <w:r w:rsidR="00B921E6">
        <w:rPr>
          <w:rFonts w:ascii="Times New Roman" w:eastAsia="Times New Roman" w:hAnsi="Times New Roman" w:cs="Times New Roman"/>
          <w:sz w:val="28"/>
          <w:szCs w:val="28"/>
        </w:rPr>
        <w:t>№ 1</w:t>
      </w:r>
    </w:p>
    <w:p w:rsidR="00DB159C" w:rsidRPr="005B74D4" w:rsidRDefault="00B84089" w:rsidP="006E5CEB">
      <w:pPr>
        <w:spacing w:after="0" w:line="240" w:lineRule="auto"/>
        <w:jc w:val="center"/>
        <w:rPr>
          <w:rFonts w:ascii="Times New Roman" w:eastAsia="Times New Roman" w:hAnsi="Times New Roman" w:cs="Times New Roman"/>
          <w:sz w:val="28"/>
          <w:szCs w:val="28"/>
        </w:rPr>
      </w:pPr>
      <w:r w:rsidRPr="005B74D4">
        <w:rPr>
          <w:rFonts w:ascii="Times New Roman" w:eastAsia="Times New Roman" w:hAnsi="Times New Roman" w:cs="Times New Roman"/>
          <w:sz w:val="28"/>
          <w:szCs w:val="28"/>
        </w:rPr>
        <w:t>заседания комиссии по соблюдению требований к служебному по</w:t>
      </w:r>
      <w:r w:rsidR="00337E76">
        <w:rPr>
          <w:rFonts w:ascii="Times New Roman" w:eastAsia="Times New Roman" w:hAnsi="Times New Roman" w:cs="Times New Roman"/>
          <w:sz w:val="28"/>
          <w:szCs w:val="28"/>
        </w:rPr>
        <w:t>ведению муниципальных служащих А</w:t>
      </w:r>
      <w:r w:rsidRPr="005B74D4">
        <w:rPr>
          <w:rFonts w:ascii="Times New Roman" w:eastAsia="Times New Roman" w:hAnsi="Times New Roman" w:cs="Times New Roman"/>
          <w:sz w:val="28"/>
          <w:szCs w:val="28"/>
        </w:rPr>
        <w:t xml:space="preserve">дминистрации Ханты-Мансийского </w:t>
      </w:r>
      <w:r w:rsidR="00DB159C" w:rsidRPr="005B74D4">
        <w:rPr>
          <w:rFonts w:ascii="Times New Roman" w:eastAsia="Times New Roman" w:hAnsi="Times New Roman" w:cs="Times New Roman"/>
          <w:sz w:val="28"/>
          <w:szCs w:val="28"/>
        </w:rPr>
        <w:br/>
      </w:r>
      <w:r w:rsidRPr="005B74D4">
        <w:rPr>
          <w:rFonts w:ascii="Times New Roman" w:eastAsia="Times New Roman" w:hAnsi="Times New Roman" w:cs="Times New Roman"/>
          <w:sz w:val="28"/>
          <w:szCs w:val="28"/>
        </w:rPr>
        <w:t>района и урегулированию конфликта интересов</w:t>
      </w:r>
      <w:r w:rsidR="00DB159C" w:rsidRPr="005B74D4">
        <w:rPr>
          <w:rFonts w:ascii="Times New Roman" w:eastAsia="Times New Roman" w:hAnsi="Times New Roman" w:cs="Times New Roman"/>
          <w:sz w:val="28"/>
          <w:szCs w:val="28"/>
        </w:rPr>
        <w:t xml:space="preserve"> </w:t>
      </w:r>
    </w:p>
    <w:p w:rsidR="00BA78CE" w:rsidRPr="005B74D4" w:rsidRDefault="00DB159C" w:rsidP="006E5CEB">
      <w:pPr>
        <w:spacing w:after="0" w:line="240" w:lineRule="auto"/>
        <w:jc w:val="center"/>
        <w:rPr>
          <w:rFonts w:ascii="Times New Roman" w:eastAsia="Times New Roman" w:hAnsi="Times New Roman" w:cs="Times New Roman"/>
          <w:sz w:val="28"/>
          <w:szCs w:val="28"/>
        </w:rPr>
      </w:pPr>
      <w:r w:rsidRPr="005B74D4">
        <w:rPr>
          <w:rFonts w:ascii="Times New Roman" w:eastAsia="Times New Roman" w:hAnsi="Times New Roman" w:cs="Times New Roman"/>
          <w:sz w:val="28"/>
          <w:szCs w:val="28"/>
        </w:rPr>
        <w:t xml:space="preserve">(далее – </w:t>
      </w:r>
      <w:r w:rsidR="00966EF9" w:rsidRPr="005B74D4">
        <w:rPr>
          <w:rFonts w:ascii="Times New Roman" w:eastAsia="Times New Roman" w:hAnsi="Times New Roman" w:cs="Times New Roman"/>
          <w:sz w:val="28"/>
          <w:szCs w:val="28"/>
        </w:rPr>
        <w:t>к</w:t>
      </w:r>
      <w:r w:rsidRPr="005B74D4">
        <w:rPr>
          <w:rFonts w:ascii="Times New Roman" w:eastAsia="Times New Roman" w:hAnsi="Times New Roman" w:cs="Times New Roman"/>
          <w:sz w:val="28"/>
          <w:szCs w:val="28"/>
        </w:rPr>
        <w:t>омиссия)</w:t>
      </w:r>
    </w:p>
    <w:p w:rsidR="00BA78CE" w:rsidRPr="005B74D4" w:rsidRDefault="00BA78CE" w:rsidP="0030360C">
      <w:pPr>
        <w:spacing w:after="0" w:line="276" w:lineRule="auto"/>
        <w:jc w:val="center"/>
        <w:rPr>
          <w:rFonts w:ascii="Times New Roman" w:eastAsia="Times New Roman" w:hAnsi="Times New Roman" w:cs="Times New Roman"/>
          <w:sz w:val="27"/>
          <w:szCs w:val="27"/>
        </w:rPr>
      </w:pPr>
    </w:p>
    <w:p w:rsidR="00BA78CE" w:rsidRPr="005B74D4" w:rsidRDefault="00CE2686" w:rsidP="0030360C">
      <w:pPr>
        <w:spacing w:after="0" w:line="276" w:lineRule="auto"/>
        <w:jc w:val="both"/>
        <w:rPr>
          <w:rFonts w:ascii="Times New Roman" w:eastAsia="Times New Roman" w:hAnsi="Times New Roman" w:cs="Times New Roman"/>
          <w:sz w:val="28"/>
          <w:szCs w:val="28"/>
        </w:rPr>
      </w:pPr>
      <w:r w:rsidRPr="005B74D4">
        <w:rPr>
          <w:rFonts w:ascii="Times New Roman" w:eastAsia="Times New Roman" w:hAnsi="Times New Roman" w:cs="Times New Roman"/>
          <w:sz w:val="28"/>
          <w:szCs w:val="28"/>
        </w:rPr>
        <w:t xml:space="preserve">Дата проведения: </w:t>
      </w:r>
      <w:r w:rsidR="00B921E6">
        <w:rPr>
          <w:rFonts w:ascii="Times New Roman" w:eastAsia="Times New Roman" w:hAnsi="Times New Roman" w:cs="Times New Roman"/>
          <w:sz w:val="28"/>
          <w:szCs w:val="28"/>
        </w:rPr>
        <w:t>10</w:t>
      </w:r>
      <w:r w:rsidRPr="005B74D4">
        <w:rPr>
          <w:rFonts w:ascii="Times New Roman" w:eastAsia="Times New Roman" w:hAnsi="Times New Roman" w:cs="Times New Roman"/>
          <w:sz w:val="28"/>
          <w:szCs w:val="28"/>
        </w:rPr>
        <w:t>.</w:t>
      </w:r>
      <w:r w:rsidR="00B921E6">
        <w:rPr>
          <w:rFonts w:ascii="Times New Roman" w:eastAsia="Times New Roman" w:hAnsi="Times New Roman" w:cs="Times New Roman"/>
          <w:sz w:val="28"/>
          <w:szCs w:val="28"/>
        </w:rPr>
        <w:t>03</w:t>
      </w:r>
      <w:r w:rsidR="007D231A">
        <w:rPr>
          <w:rFonts w:ascii="Times New Roman" w:eastAsia="Times New Roman" w:hAnsi="Times New Roman" w:cs="Times New Roman"/>
          <w:sz w:val="28"/>
          <w:szCs w:val="28"/>
        </w:rPr>
        <w:t>.2026</w:t>
      </w:r>
      <w:r w:rsidR="00B84089" w:rsidRPr="005B74D4">
        <w:rPr>
          <w:rFonts w:ascii="Times New Roman" w:eastAsia="Times New Roman" w:hAnsi="Times New Roman" w:cs="Times New Roman"/>
          <w:sz w:val="28"/>
          <w:szCs w:val="28"/>
        </w:rPr>
        <w:t xml:space="preserve"> года</w:t>
      </w:r>
      <w:r w:rsidR="00B84089" w:rsidRPr="005B74D4">
        <w:rPr>
          <w:rFonts w:ascii="Times New Roman" w:eastAsia="Times New Roman" w:hAnsi="Times New Roman" w:cs="Times New Roman"/>
          <w:sz w:val="28"/>
          <w:szCs w:val="28"/>
        </w:rPr>
        <w:tab/>
      </w:r>
      <w:r w:rsidR="00B84089" w:rsidRPr="005B74D4">
        <w:rPr>
          <w:rFonts w:ascii="Times New Roman" w:eastAsia="Times New Roman" w:hAnsi="Times New Roman" w:cs="Times New Roman"/>
          <w:sz w:val="28"/>
          <w:szCs w:val="28"/>
        </w:rPr>
        <w:tab/>
      </w:r>
      <w:r w:rsidR="00B84089" w:rsidRPr="005B74D4">
        <w:rPr>
          <w:rFonts w:ascii="Times New Roman" w:eastAsia="Times New Roman" w:hAnsi="Times New Roman" w:cs="Times New Roman"/>
          <w:sz w:val="28"/>
          <w:szCs w:val="28"/>
        </w:rPr>
        <w:tab/>
      </w:r>
      <w:r w:rsidR="00B84089" w:rsidRPr="005B74D4">
        <w:rPr>
          <w:rFonts w:ascii="Times New Roman" w:eastAsia="Times New Roman" w:hAnsi="Times New Roman" w:cs="Times New Roman"/>
          <w:sz w:val="28"/>
          <w:szCs w:val="28"/>
        </w:rPr>
        <w:tab/>
      </w:r>
      <w:r w:rsidR="00B84089" w:rsidRPr="005B74D4">
        <w:rPr>
          <w:rFonts w:ascii="Times New Roman" w:eastAsia="Times New Roman" w:hAnsi="Times New Roman" w:cs="Times New Roman"/>
          <w:sz w:val="28"/>
          <w:szCs w:val="28"/>
        </w:rPr>
        <w:tab/>
        <w:t xml:space="preserve">       </w:t>
      </w:r>
    </w:p>
    <w:p w:rsidR="00BA78CE" w:rsidRPr="005B74D4" w:rsidRDefault="00B84089" w:rsidP="0030360C">
      <w:pPr>
        <w:spacing w:after="0" w:line="276" w:lineRule="auto"/>
        <w:jc w:val="both"/>
        <w:rPr>
          <w:rFonts w:ascii="Times New Roman" w:eastAsia="Times New Roman" w:hAnsi="Times New Roman" w:cs="Times New Roman"/>
          <w:sz w:val="28"/>
          <w:szCs w:val="28"/>
        </w:rPr>
      </w:pPr>
      <w:r w:rsidRPr="005B74D4">
        <w:rPr>
          <w:rFonts w:ascii="Times New Roman" w:eastAsia="Times New Roman" w:hAnsi="Times New Roman" w:cs="Times New Roman"/>
          <w:sz w:val="28"/>
          <w:szCs w:val="28"/>
        </w:rPr>
        <w:t xml:space="preserve">Время начала заседания: </w:t>
      </w:r>
      <w:r w:rsidR="00F02CA7" w:rsidRPr="005B74D4">
        <w:rPr>
          <w:rFonts w:ascii="Times New Roman" w:eastAsia="Times New Roman" w:hAnsi="Times New Roman" w:cs="Times New Roman"/>
          <w:sz w:val="28"/>
          <w:szCs w:val="28"/>
        </w:rPr>
        <w:t>1</w:t>
      </w:r>
      <w:r w:rsidR="00477F07" w:rsidRPr="005B74D4">
        <w:rPr>
          <w:rFonts w:ascii="Times New Roman" w:eastAsia="Times New Roman" w:hAnsi="Times New Roman" w:cs="Times New Roman"/>
          <w:sz w:val="28"/>
          <w:szCs w:val="28"/>
        </w:rPr>
        <w:t>5</w:t>
      </w:r>
      <w:r w:rsidR="00CE2686" w:rsidRPr="005B74D4">
        <w:rPr>
          <w:rFonts w:ascii="Times New Roman" w:eastAsia="Times New Roman" w:hAnsi="Times New Roman" w:cs="Times New Roman"/>
          <w:sz w:val="28"/>
          <w:szCs w:val="28"/>
        </w:rPr>
        <w:t xml:space="preserve"> часов</w:t>
      </w:r>
      <w:r w:rsidR="00681839" w:rsidRPr="005B74D4">
        <w:rPr>
          <w:rFonts w:ascii="Times New Roman" w:eastAsia="Times New Roman" w:hAnsi="Times New Roman" w:cs="Times New Roman"/>
          <w:sz w:val="28"/>
          <w:szCs w:val="28"/>
        </w:rPr>
        <w:t xml:space="preserve"> </w:t>
      </w:r>
      <w:r w:rsidR="00E21B49" w:rsidRPr="005B74D4">
        <w:rPr>
          <w:rFonts w:ascii="Times New Roman" w:eastAsia="Times New Roman" w:hAnsi="Times New Roman" w:cs="Times New Roman"/>
          <w:sz w:val="28"/>
          <w:szCs w:val="28"/>
        </w:rPr>
        <w:t>0</w:t>
      </w:r>
      <w:r w:rsidR="00681839" w:rsidRPr="005B74D4">
        <w:rPr>
          <w:rFonts w:ascii="Times New Roman" w:eastAsia="Times New Roman" w:hAnsi="Times New Roman" w:cs="Times New Roman"/>
          <w:sz w:val="28"/>
          <w:szCs w:val="28"/>
        </w:rPr>
        <w:t>0</w:t>
      </w:r>
      <w:r w:rsidR="00CE2686" w:rsidRPr="005B74D4">
        <w:rPr>
          <w:rFonts w:ascii="Times New Roman" w:eastAsia="Times New Roman" w:hAnsi="Times New Roman" w:cs="Times New Roman"/>
          <w:sz w:val="28"/>
          <w:szCs w:val="28"/>
        </w:rPr>
        <w:t xml:space="preserve"> минут</w:t>
      </w:r>
    </w:p>
    <w:p w:rsidR="00BA78CE" w:rsidRPr="005B74D4" w:rsidRDefault="00B84089" w:rsidP="0030360C">
      <w:pPr>
        <w:spacing w:after="0" w:line="276" w:lineRule="auto"/>
        <w:jc w:val="both"/>
        <w:rPr>
          <w:rFonts w:ascii="Times New Roman" w:eastAsia="Times New Roman" w:hAnsi="Times New Roman" w:cs="Times New Roman"/>
          <w:sz w:val="28"/>
          <w:szCs w:val="28"/>
        </w:rPr>
      </w:pPr>
      <w:r w:rsidRPr="005B74D4">
        <w:rPr>
          <w:rFonts w:ascii="Times New Roman" w:eastAsia="Times New Roman" w:hAnsi="Times New Roman" w:cs="Times New Roman"/>
          <w:sz w:val="28"/>
          <w:szCs w:val="28"/>
        </w:rPr>
        <w:t xml:space="preserve">Место проведения: г. Ханты-Мансийск, ул. Гагарина, д.214, конференц-зал </w:t>
      </w:r>
      <w:r w:rsidR="004B66C1" w:rsidRPr="005B74D4">
        <w:rPr>
          <w:rFonts w:ascii="Times New Roman" w:eastAsia="Times New Roman" w:hAnsi="Times New Roman" w:cs="Times New Roman"/>
          <w:sz w:val="28"/>
          <w:szCs w:val="28"/>
        </w:rPr>
        <w:br/>
      </w:r>
      <w:r w:rsidRPr="005B74D4">
        <w:rPr>
          <w:rFonts w:ascii="Times New Roman" w:eastAsia="Times New Roman" w:hAnsi="Times New Roman" w:cs="Times New Roman"/>
          <w:sz w:val="28"/>
          <w:szCs w:val="28"/>
        </w:rPr>
        <w:t>(3 этаж)</w:t>
      </w:r>
    </w:p>
    <w:p w:rsidR="00AC751A" w:rsidRPr="00C03672" w:rsidRDefault="00AC751A" w:rsidP="00AC751A">
      <w:pPr>
        <w:spacing w:after="0" w:line="276" w:lineRule="auto"/>
        <w:ind w:firstLine="567"/>
        <w:jc w:val="both"/>
        <w:rPr>
          <w:rFonts w:ascii="Times New Roman" w:hAnsi="Times New Roman" w:cs="Times New Roman"/>
          <w:sz w:val="28"/>
          <w:szCs w:val="28"/>
        </w:rPr>
      </w:pPr>
      <w:r w:rsidRPr="00C03672">
        <w:rPr>
          <w:rFonts w:ascii="Times New Roman" w:hAnsi="Times New Roman" w:cs="Times New Roman"/>
          <w:sz w:val="28"/>
          <w:szCs w:val="28"/>
        </w:rPr>
        <w:t>Повестка дня:</w:t>
      </w:r>
    </w:p>
    <w:p w:rsidR="00AC751A" w:rsidRDefault="00AC751A" w:rsidP="00AC751A">
      <w:pPr>
        <w:spacing w:after="0" w:line="276" w:lineRule="auto"/>
        <w:ind w:firstLine="708"/>
        <w:jc w:val="both"/>
        <w:rPr>
          <w:rFonts w:ascii="Times New Roman" w:eastAsia="Times New Roman" w:hAnsi="Times New Roman" w:cs="Times New Roman"/>
          <w:sz w:val="28"/>
          <w:szCs w:val="28"/>
        </w:rPr>
      </w:pPr>
      <w:r w:rsidRPr="00C03672">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заседании комиссии рассматриваются уведомления двух</w:t>
      </w:r>
      <w:r w:rsidRPr="00C03672">
        <w:rPr>
          <w:rFonts w:ascii="Times New Roman" w:eastAsia="Times New Roman" w:hAnsi="Times New Roman" w:cs="Times New Roman"/>
          <w:sz w:val="28"/>
          <w:szCs w:val="28"/>
        </w:rPr>
        <w:t xml:space="preserve"> муниципальн</w:t>
      </w:r>
      <w:r>
        <w:rPr>
          <w:rFonts w:ascii="Times New Roman" w:eastAsia="Times New Roman" w:hAnsi="Times New Roman" w:cs="Times New Roman"/>
          <w:sz w:val="28"/>
          <w:szCs w:val="28"/>
        </w:rPr>
        <w:t>ых</w:t>
      </w:r>
      <w:r w:rsidRPr="00C03672">
        <w:rPr>
          <w:rFonts w:ascii="Times New Roman" w:eastAsia="Times New Roman" w:hAnsi="Times New Roman" w:cs="Times New Roman"/>
          <w:sz w:val="28"/>
          <w:szCs w:val="28"/>
        </w:rPr>
        <w:t xml:space="preserve"> служащ</w:t>
      </w:r>
      <w:r>
        <w:rPr>
          <w:rFonts w:ascii="Times New Roman" w:eastAsia="Times New Roman" w:hAnsi="Times New Roman" w:cs="Times New Roman"/>
          <w:sz w:val="28"/>
          <w:szCs w:val="28"/>
        </w:rPr>
        <w:t>их</w:t>
      </w:r>
      <w:r w:rsidRPr="00C03672">
        <w:rPr>
          <w:rFonts w:ascii="Times New Roman" w:eastAsia="Times New Roman" w:hAnsi="Times New Roman" w:cs="Times New Roman"/>
          <w:sz w:val="28"/>
          <w:szCs w:val="28"/>
        </w:rPr>
        <w:t xml:space="preserve"> о возникновении личной заинтересованности при исполнении должностных обязанностей, которая может привести к конфликту интересов, с целью установления наличия/отсутствия конфликта интересов.</w:t>
      </w:r>
    </w:p>
    <w:p w:rsidR="00AC751A" w:rsidRPr="00C03672" w:rsidRDefault="00AC751A" w:rsidP="00AC751A">
      <w:pPr>
        <w:spacing w:after="0" w:line="276" w:lineRule="auto"/>
        <w:ind w:firstLine="709"/>
        <w:jc w:val="both"/>
        <w:rPr>
          <w:rFonts w:ascii="Times New Roman" w:hAnsi="Times New Roman" w:cs="Times New Roman"/>
          <w:i/>
          <w:sz w:val="28"/>
          <w:szCs w:val="28"/>
        </w:rPr>
      </w:pPr>
      <w:r w:rsidRPr="00C03672">
        <w:rPr>
          <w:rFonts w:ascii="Times New Roman" w:hAnsi="Times New Roman" w:cs="Times New Roman"/>
          <w:i/>
          <w:sz w:val="28"/>
          <w:szCs w:val="28"/>
        </w:rPr>
        <w:t>В ходе заседания комиссии рассмотрены представленные документы и комиссией установлено:</w:t>
      </w:r>
    </w:p>
    <w:p w:rsidR="00AC751A" w:rsidRPr="00C03672" w:rsidRDefault="00AC751A" w:rsidP="00AC751A">
      <w:pPr>
        <w:spacing w:after="0" w:line="276" w:lineRule="auto"/>
        <w:ind w:firstLine="709"/>
        <w:jc w:val="both"/>
        <w:rPr>
          <w:rFonts w:ascii="Times New Roman" w:eastAsia="Calibri" w:hAnsi="Times New Roman" w:cs="Times New Roman"/>
          <w:sz w:val="28"/>
          <w:szCs w:val="28"/>
        </w:rPr>
      </w:pPr>
      <w:r w:rsidRPr="00C03672">
        <w:rPr>
          <w:rFonts w:ascii="Times New Roman" w:eastAsia="Calibri" w:hAnsi="Times New Roman" w:cs="Times New Roman"/>
          <w:sz w:val="28"/>
          <w:szCs w:val="28"/>
        </w:rPr>
        <w:t>В силу пункта 1 части 3 статьи 10 Федерального закона от 25.12.2008 № 273-ФЗ «О противодействии коррупции» (далее –</w:t>
      </w:r>
      <w:r w:rsidRPr="00C03672">
        <w:rPr>
          <w:rFonts w:ascii="Times New Roman" w:eastAsia="Calibri" w:hAnsi="Times New Roman" w:cs="Times New Roman"/>
          <w:sz w:val="28"/>
          <w:szCs w:val="28"/>
          <w:lang w:eastAsia="en-US"/>
        </w:rPr>
        <w:t xml:space="preserve"> Федеральный закон </w:t>
      </w:r>
      <w:r w:rsidRPr="00C03672">
        <w:rPr>
          <w:rFonts w:ascii="Times New Roman" w:eastAsia="Calibri" w:hAnsi="Times New Roman" w:cs="Times New Roman"/>
          <w:sz w:val="28"/>
          <w:szCs w:val="28"/>
          <w:lang w:eastAsia="en-US"/>
        </w:rPr>
        <w:br/>
        <w:t xml:space="preserve">№ 273-ФЗ) </w:t>
      </w:r>
      <w:r w:rsidRPr="00C03672">
        <w:rPr>
          <w:rFonts w:ascii="Times New Roman" w:eastAsia="Calibri" w:hAnsi="Times New Roman" w:cs="Times New Roman"/>
          <w:sz w:val="28"/>
          <w:szCs w:val="28"/>
        </w:rPr>
        <w:t>обязанность принимать меры по предотвращению и урегулированию конфликта интересов возлагается на государственных и муниципальных служащих.</w:t>
      </w:r>
    </w:p>
    <w:p w:rsidR="00AC751A" w:rsidRPr="00C03672" w:rsidRDefault="00AC751A" w:rsidP="00AC751A">
      <w:pPr>
        <w:spacing w:after="0" w:line="276" w:lineRule="auto"/>
        <w:ind w:firstLine="709"/>
        <w:jc w:val="both"/>
        <w:rPr>
          <w:rFonts w:ascii="Times New Roman" w:eastAsia="Calibri" w:hAnsi="Times New Roman" w:cs="Times New Roman"/>
          <w:sz w:val="28"/>
          <w:szCs w:val="28"/>
          <w:lang w:eastAsia="en-US"/>
        </w:rPr>
      </w:pPr>
      <w:r w:rsidRPr="00C03672">
        <w:rPr>
          <w:rFonts w:ascii="Times New Roman" w:eastAsia="Calibri" w:hAnsi="Times New Roman" w:cs="Times New Roman"/>
          <w:sz w:val="28"/>
          <w:szCs w:val="28"/>
          <w:lang w:eastAsia="en-US"/>
        </w:rPr>
        <w:t xml:space="preserve">В соответствии с пунктами 10 и 11 части 1 статьи 12 Федерального закона от </w:t>
      </w:r>
      <w:r w:rsidRPr="00C03672">
        <w:rPr>
          <w:rFonts w:ascii="Times New Roman" w:eastAsia="Calibri" w:hAnsi="Times New Roman" w:cs="Times New Roman"/>
          <w:sz w:val="28"/>
          <w:szCs w:val="28"/>
        </w:rPr>
        <w:t xml:space="preserve">02.03.2007 № 25-ФЗ «О муниципальной службе в Российской Федерации» </w:t>
      </w:r>
      <w:r w:rsidRPr="00C03672">
        <w:rPr>
          <w:rFonts w:ascii="Times New Roman" w:eastAsia="Calibri" w:hAnsi="Times New Roman" w:cs="Times New Roman"/>
          <w:sz w:val="28"/>
          <w:szCs w:val="28"/>
          <w:lang w:eastAsia="en-US"/>
        </w:rPr>
        <w:t>(далее – Федеральный закон № 25-ФЗ) муниципальный служащий обязан соблюдать ограничения, выполнять обязательства,</w:t>
      </w:r>
      <w:r w:rsidRPr="00C03672">
        <w:rPr>
          <w:rFonts w:ascii="Times New Roman" w:eastAsia="Calibri" w:hAnsi="Times New Roman" w:cs="Times New Roman"/>
          <w:sz w:val="28"/>
          <w:szCs w:val="28"/>
          <w:lang w:eastAsia="en-US"/>
        </w:rPr>
        <w:br/>
        <w:t>не нарушать запреты, которые установлены настоящим Федеральным законом и другими федеральными законами,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AC751A" w:rsidRPr="00C03672" w:rsidRDefault="00AC751A" w:rsidP="00AC751A">
      <w:pPr>
        <w:spacing w:after="0" w:line="276" w:lineRule="auto"/>
        <w:ind w:firstLine="567"/>
        <w:jc w:val="both"/>
        <w:rPr>
          <w:rFonts w:ascii="Times New Roman" w:eastAsia="Calibri" w:hAnsi="Times New Roman" w:cs="Times New Roman"/>
          <w:sz w:val="28"/>
          <w:szCs w:val="28"/>
        </w:rPr>
      </w:pPr>
      <w:r w:rsidRPr="00C03672">
        <w:rPr>
          <w:rFonts w:ascii="Times New Roman" w:eastAsia="Calibri" w:hAnsi="Times New Roman" w:cs="Times New Roman"/>
          <w:sz w:val="28"/>
          <w:szCs w:val="28"/>
        </w:rPr>
        <w:t xml:space="preserve">Согласно части 1 статьи 14.1. Федерального закона № 25-ФЗ конфликт интересов представляет собой ситуацию,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w:t>
      </w:r>
      <w:r w:rsidRPr="00C03672">
        <w:rPr>
          <w:rFonts w:ascii="Times New Roman" w:eastAsia="Calibri" w:hAnsi="Times New Roman" w:cs="Times New Roman"/>
          <w:sz w:val="28"/>
          <w:szCs w:val="28"/>
        </w:rPr>
        <w:lastRenderedPageBreak/>
        <w:t xml:space="preserve">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При этом под личной заинтересованностью муниципального служащего, которая влияет или может повлиять на объективное исполнение им должностных обязанностей,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пункте 5 части 1 статьи 13 Федерального закона № 25-ФЗ, а также для граждан или организаций, с которыми муниципальный служащий связан финансовыми или иными обязательствами. Также личная заинтересованность муниципального служащего может возникать и в тех случаях, когда выгоду получают или могут получить иные лица, например, друзья муниципального служащего, его родственники. </w:t>
      </w:r>
    </w:p>
    <w:p w:rsidR="00AC751A" w:rsidRPr="00C03672" w:rsidRDefault="00AC751A" w:rsidP="00AC751A">
      <w:pPr>
        <w:spacing w:after="0" w:line="276" w:lineRule="auto"/>
        <w:ind w:firstLine="567"/>
        <w:jc w:val="both"/>
        <w:rPr>
          <w:rFonts w:ascii="Times New Roman" w:eastAsia="Calibri" w:hAnsi="Times New Roman" w:cs="Times New Roman"/>
          <w:sz w:val="28"/>
          <w:szCs w:val="28"/>
        </w:rPr>
      </w:pPr>
      <w:r w:rsidRPr="00C03672">
        <w:rPr>
          <w:rFonts w:ascii="Times New Roman" w:eastAsia="Calibri" w:hAnsi="Times New Roman" w:cs="Times New Roman"/>
          <w:sz w:val="28"/>
          <w:szCs w:val="28"/>
        </w:rPr>
        <w:t xml:space="preserve">Частью 1 статьи 11 Федерального закона № 273-ФЗ регламентировано, что лицо, указанное в части 1 статьи 10 настоящего Федерального закона </w:t>
      </w:r>
      <w:r w:rsidRPr="00C03672">
        <w:rPr>
          <w:rFonts w:ascii="Times New Roman" w:eastAsia="Calibri" w:hAnsi="Times New Roman" w:cs="Times New Roman"/>
          <w:sz w:val="28"/>
          <w:szCs w:val="28"/>
        </w:rPr>
        <w:br/>
        <w:t xml:space="preserve">(«лицо, замещающие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обязано принимать меры по недопущению любой возможности возникновения конфликта интересов.  </w:t>
      </w:r>
    </w:p>
    <w:p w:rsidR="00AC751A" w:rsidRPr="00C03672" w:rsidRDefault="00AC751A" w:rsidP="00AC751A">
      <w:pPr>
        <w:spacing w:after="0" w:line="276" w:lineRule="auto"/>
        <w:ind w:firstLine="567"/>
        <w:jc w:val="both"/>
        <w:rPr>
          <w:rFonts w:ascii="Times New Roman" w:eastAsia="Calibri" w:hAnsi="Times New Roman" w:cs="Times New Roman"/>
          <w:sz w:val="28"/>
          <w:szCs w:val="28"/>
        </w:rPr>
      </w:pPr>
      <w:r w:rsidRPr="00C03672">
        <w:rPr>
          <w:rFonts w:ascii="Times New Roman" w:eastAsia="Calibri" w:hAnsi="Times New Roman" w:cs="Times New Roman"/>
          <w:sz w:val="28"/>
          <w:szCs w:val="28"/>
        </w:rPr>
        <w:t>В соответствии с частью 2 статьи 11 Федерального закона № 273-ФЗ,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AC751A" w:rsidRPr="00C03672" w:rsidRDefault="00AC751A" w:rsidP="00AC751A">
      <w:pPr>
        <w:spacing w:after="0" w:line="276" w:lineRule="auto"/>
        <w:ind w:firstLine="567"/>
        <w:jc w:val="both"/>
        <w:rPr>
          <w:rFonts w:ascii="Times New Roman" w:eastAsia="Calibri" w:hAnsi="Times New Roman" w:cs="Times New Roman"/>
          <w:sz w:val="28"/>
          <w:szCs w:val="28"/>
        </w:rPr>
      </w:pPr>
      <w:r w:rsidRPr="00C03672">
        <w:rPr>
          <w:rFonts w:ascii="Times New Roman" w:eastAsia="Calibri" w:hAnsi="Times New Roman" w:cs="Times New Roman"/>
          <w:sz w:val="28"/>
          <w:szCs w:val="28"/>
        </w:rPr>
        <w:t>Согласно части 6 статьи 11 Федерального закона № 273-ФЗ,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AC751A" w:rsidRPr="00C03672" w:rsidRDefault="00AC751A" w:rsidP="00AC751A">
      <w:pPr>
        <w:spacing w:after="0" w:line="276" w:lineRule="auto"/>
        <w:ind w:firstLine="567"/>
        <w:jc w:val="both"/>
        <w:rPr>
          <w:rFonts w:ascii="Times New Roman" w:eastAsia="Calibri" w:hAnsi="Times New Roman" w:cs="Times New Roman"/>
          <w:sz w:val="28"/>
          <w:szCs w:val="28"/>
        </w:rPr>
      </w:pPr>
      <w:r w:rsidRPr="00C03672">
        <w:rPr>
          <w:rFonts w:ascii="Times New Roman" w:eastAsia="Calibri" w:hAnsi="Times New Roman" w:cs="Times New Roman"/>
          <w:sz w:val="28"/>
          <w:szCs w:val="28"/>
        </w:rPr>
        <w:lastRenderedPageBreak/>
        <w:t xml:space="preserve">Аналогичные положения закреплены в статье 14.1 Федерального закона </w:t>
      </w:r>
      <w:r w:rsidRPr="00C03672">
        <w:rPr>
          <w:rFonts w:ascii="Times New Roman" w:eastAsia="Calibri" w:hAnsi="Times New Roman" w:cs="Times New Roman"/>
          <w:sz w:val="28"/>
          <w:szCs w:val="28"/>
          <w:lang w:eastAsia="en-US"/>
        </w:rPr>
        <w:t>№ 25-ФЗ</w:t>
      </w:r>
      <w:r w:rsidRPr="00C03672">
        <w:rPr>
          <w:rFonts w:ascii="Times New Roman" w:eastAsia="Calibri" w:hAnsi="Times New Roman" w:cs="Times New Roman"/>
          <w:sz w:val="28"/>
          <w:szCs w:val="28"/>
        </w:rPr>
        <w:t>.</w:t>
      </w:r>
    </w:p>
    <w:p w:rsidR="00AC751A" w:rsidRPr="00C03672" w:rsidRDefault="00AC751A" w:rsidP="00AC751A">
      <w:pPr>
        <w:spacing w:after="0" w:line="276" w:lineRule="auto"/>
        <w:ind w:firstLine="567"/>
        <w:jc w:val="both"/>
        <w:rPr>
          <w:rFonts w:ascii="Times New Roman" w:eastAsia="Calibri" w:hAnsi="Times New Roman" w:cs="Times New Roman"/>
          <w:sz w:val="28"/>
          <w:szCs w:val="28"/>
        </w:rPr>
      </w:pPr>
      <w:r w:rsidRPr="00C03672">
        <w:rPr>
          <w:rFonts w:ascii="Times New Roman" w:eastAsia="Calibri" w:hAnsi="Times New Roman" w:cs="Times New Roman"/>
          <w:sz w:val="28"/>
          <w:szCs w:val="28"/>
        </w:rPr>
        <w:t>Пр</w:t>
      </w:r>
      <w:r>
        <w:rPr>
          <w:rFonts w:ascii="Times New Roman" w:eastAsia="Calibri" w:hAnsi="Times New Roman" w:cs="Times New Roman"/>
          <w:sz w:val="28"/>
          <w:szCs w:val="28"/>
        </w:rPr>
        <w:t>и рассмотрении уведомлений</w:t>
      </w:r>
      <w:r w:rsidRPr="00C03672">
        <w:rPr>
          <w:rFonts w:ascii="Times New Roman" w:eastAsia="Calibri" w:hAnsi="Times New Roman" w:cs="Times New Roman"/>
          <w:sz w:val="28"/>
          <w:szCs w:val="28"/>
        </w:rPr>
        <w:t xml:space="preserve"> исследована возможность возникновения у </w:t>
      </w:r>
      <w:r>
        <w:rPr>
          <w:rFonts w:ascii="Times New Roman" w:eastAsia="Calibri" w:hAnsi="Times New Roman" w:cs="Times New Roman"/>
          <w:sz w:val="28"/>
          <w:szCs w:val="28"/>
        </w:rPr>
        <w:t>муниципальных служащих</w:t>
      </w:r>
      <w:r w:rsidRPr="00C03672">
        <w:rPr>
          <w:rFonts w:ascii="Times New Roman" w:eastAsia="Calibri" w:hAnsi="Times New Roman" w:cs="Times New Roman"/>
          <w:sz w:val="28"/>
          <w:szCs w:val="28"/>
        </w:rPr>
        <w:t xml:space="preserve"> личной заинтересованности при исполнении должностных обязанностей, которая может привести к конфликту интересов.</w:t>
      </w:r>
    </w:p>
    <w:p w:rsidR="00AC751A" w:rsidRPr="00C03672" w:rsidRDefault="00AC751A" w:rsidP="00AC751A">
      <w:pPr>
        <w:spacing w:after="5" w:line="276" w:lineRule="auto"/>
        <w:ind w:left="24" w:right="14" w:firstLine="701"/>
        <w:jc w:val="both"/>
        <w:rPr>
          <w:rFonts w:ascii="Times New Roman" w:eastAsia="Times New Roman" w:hAnsi="Times New Roman" w:cs="Times New Roman"/>
          <w:sz w:val="28"/>
        </w:rPr>
      </w:pPr>
      <w:r w:rsidRPr="00C03672">
        <w:rPr>
          <w:rFonts w:ascii="Times New Roman" w:eastAsia="Times New Roman" w:hAnsi="Times New Roman" w:cs="Times New Roman"/>
          <w:sz w:val="28"/>
          <w:szCs w:val="28"/>
        </w:rPr>
        <w:t>Проанализировав представленные документы сделан вывод, что</w:t>
      </w:r>
      <w:r w:rsidRPr="00C03672">
        <w:rPr>
          <w:rFonts w:ascii="Times New Roman" w:eastAsia="Times New Roman" w:hAnsi="Times New Roman" w:cs="Times New Roman"/>
          <w:sz w:val="28"/>
        </w:rPr>
        <w:t xml:space="preserve"> исполнение должностных обязанностей муниципальн</w:t>
      </w:r>
      <w:r>
        <w:rPr>
          <w:rFonts w:ascii="Times New Roman" w:eastAsia="Times New Roman" w:hAnsi="Times New Roman" w:cs="Times New Roman"/>
          <w:sz w:val="28"/>
        </w:rPr>
        <w:t>ых служащих</w:t>
      </w:r>
      <w:r w:rsidRPr="00C03672">
        <w:rPr>
          <w:rFonts w:ascii="Times New Roman" w:eastAsia="Times New Roman" w:hAnsi="Times New Roman" w:cs="Times New Roman"/>
          <w:sz w:val="28"/>
        </w:rPr>
        <w:t>, не влияет и не может повлиять на надлежащее, объективное и беспристрастное исполнение им</w:t>
      </w:r>
      <w:r>
        <w:rPr>
          <w:rFonts w:ascii="Times New Roman" w:eastAsia="Times New Roman" w:hAnsi="Times New Roman" w:cs="Times New Roman"/>
          <w:sz w:val="28"/>
        </w:rPr>
        <w:t>и</w:t>
      </w:r>
      <w:r w:rsidRPr="00C03672">
        <w:rPr>
          <w:rFonts w:ascii="Times New Roman" w:eastAsia="Times New Roman" w:hAnsi="Times New Roman" w:cs="Times New Roman"/>
          <w:sz w:val="28"/>
        </w:rPr>
        <w:t xml:space="preserve"> должностных обязанностей. </w:t>
      </w:r>
      <w:r w:rsidRPr="00C03672">
        <w:rPr>
          <w:rFonts w:ascii="Times New Roman" w:eastAsia="Times New Roman" w:hAnsi="Times New Roman" w:cs="Times New Roman"/>
          <w:sz w:val="28"/>
          <w:szCs w:val="28"/>
        </w:rPr>
        <w:t>Следовательно</w:t>
      </w:r>
      <w:r w:rsidRPr="00C03672">
        <w:rPr>
          <w:rFonts w:ascii="Times New Roman" w:eastAsia="Times New Roman" w:hAnsi="Times New Roman" w:cs="Times New Roman"/>
          <w:sz w:val="28"/>
        </w:rPr>
        <w:t xml:space="preserve">, личная заинтересованность, которая приводит или может </w:t>
      </w:r>
      <w:r w:rsidRPr="00C03672">
        <w:rPr>
          <w:rFonts w:ascii="Times New Roman" w:eastAsia="Times New Roman" w:hAnsi="Times New Roman" w:cs="Times New Roman"/>
          <w:noProof/>
          <w:sz w:val="28"/>
        </w:rPr>
        <w:drawing>
          <wp:inline distT="0" distB="0" distL="0" distR="0" wp14:anchorId="31E57EB2" wp14:editId="4C3A4443">
            <wp:extent cx="9146" cy="3049"/>
            <wp:effectExtent l="0" t="0" r="0" b="0"/>
            <wp:docPr id="1" name="Picture 30893"/>
            <wp:cNvGraphicFramePr/>
            <a:graphic xmlns:a="http://schemas.openxmlformats.org/drawingml/2006/main">
              <a:graphicData uri="http://schemas.openxmlformats.org/drawingml/2006/picture">
                <pic:pic xmlns:pic="http://schemas.openxmlformats.org/drawingml/2006/picture">
                  <pic:nvPicPr>
                    <pic:cNvPr id="30893" name="Picture 30893"/>
                    <pic:cNvPicPr/>
                  </pic:nvPicPr>
                  <pic:blipFill>
                    <a:blip r:embed="rId8"/>
                    <a:stretch>
                      <a:fillRect/>
                    </a:stretch>
                  </pic:blipFill>
                  <pic:spPr>
                    <a:xfrm>
                      <a:off x="0" y="0"/>
                      <a:ext cx="9146" cy="3049"/>
                    </a:xfrm>
                    <a:prstGeom prst="rect">
                      <a:avLst/>
                    </a:prstGeom>
                  </pic:spPr>
                </pic:pic>
              </a:graphicData>
            </a:graphic>
          </wp:inline>
        </w:drawing>
      </w:r>
      <w:r w:rsidRPr="00C03672">
        <w:rPr>
          <w:rFonts w:ascii="Times New Roman" w:eastAsia="Times New Roman" w:hAnsi="Times New Roman" w:cs="Times New Roman"/>
          <w:sz w:val="28"/>
        </w:rPr>
        <w:t>привести к конфликту интересов не усматривается.</w:t>
      </w:r>
    </w:p>
    <w:p w:rsidR="00AC751A" w:rsidRPr="00C03672" w:rsidRDefault="00AC751A" w:rsidP="00AC751A">
      <w:pPr>
        <w:spacing w:after="0" w:line="276" w:lineRule="auto"/>
        <w:ind w:firstLine="567"/>
        <w:jc w:val="both"/>
        <w:rPr>
          <w:rFonts w:ascii="Times New Roman" w:hAnsi="Times New Roman" w:cs="Times New Roman"/>
          <w:i/>
          <w:sz w:val="28"/>
          <w:szCs w:val="28"/>
        </w:rPr>
      </w:pPr>
      <w:r w:rsidRPr="00C03672">
        <w:rPr>
          <w:rFonts w:ascii="Times New Roman" w:hAnsi="Times New Roman" w:cs="Times New Roman"/>
          <w:i/>
          <w:sz w:val="28"/>
          <w:szCs w:val="28"/>
        </w:rPr>
        <w:t>По итогам рассмотрения вопроса Комиссия решила:</w:t>
      </w:r>
    </w:p>
    <w:p w:rsidR="00AC751A" w:rsidRPr="00C03672" w:rsidRDefault="00AC751A" w:rsidP="00AC751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 Поступившие уведомления</w:t>
      </w:r>
      <w:r w:rsidRPr="00C03672">
        <w:rPr>
          <w:rFonts w:ascii="Times New Roman" w:hAnsi="Times New Roman" w:cs="Times New Roman"/>
          <w:sz w:val="28"/>
          <w:szCs w:val="28"/>
        </w:rPr>
        <w:t xml:space="preserve"> о возникновении личной заинтересованности при исполнении должностных обязанностей, которая может привести к конфликту интересов, считать рассмотренным</w:t>
      </w:r>
      <w:r>
        <w:rPr>
          <w:rFonts w:ascii="Times New Roman" w:hAnsi="Times New Roman" w:cs="Times New Roman"/>
          <w:sz w:val="28"/>
          <w:szCs w:val="28"/>
        </w:rPr>
        <w:t>и</w:t>
      </w:r>
      <w:r w:rsidRPr="00C03672">
        <w:rPr>
          <w:rFonts w:ascii="Times New Roman" w:hAnsi="Times New Roman" w:cs="Times New Roman"/>
          <w:sz w:val="28"/>
          <w:szCs w:val="28"/>
        </w:rPr>
        <w:t>.</w:t>
      </w:r>
    </w:p>
    <w:p w:rsidR="00AC751A" w:rsidRPr="00C03672" w:rsidRDefault="00AC751A" w:rsidP="00AC751A">
      <w:pPr>
        <w:spacing w:after="0" w:line="276" w:lineRule="auto"/>
        <w:ind w:firstLine="709"/>
        <w:jc w:val="both"/>
        <w:rPr>
          <w:rFonts w:ascii="Times New Roman" w:hAnsi="Times New Roman" w:cs="Times New Roman"/>
          <w:sz w:val="28"/>
          <w:szCs w:val="28"/>
        </w:rPr>
      </w:pPr>
      <w:r w:rsidRPr="00C03672">
        <w:rPr>
          <w:rFonts w:ascii="Times New Roman" w:hAnsi="Times New Roman" w:cs="Times New Roman"/>
          <w:sz w:val="28"/>
          <w:szCs w:val="28"/>
        </w:rPr>
        <w:t>2. Признать, что муниципальны</w:t>
      </w:r>
      <w:r>
        <w:rPr>
          <w:rFonts w:ascii="Times New Roman" w:hAnsi="Times New Roman" w:cs="Times New Roman"/>
          <w:sz w:val="28"/>
          <w:szCs w:val="28"/>
        </w:rPr>
        <w:t>е служащие</w:t>
      </w:r>
      <w:r w:rsidRPr="00C03672">
        <w:rPr>
          <w:rFonts w:ascii="Times New Roman" w:hAnsi="Times New Roman" w:cs="Times New Roman"/>
          <w:sz w:val="28"/>
          <w:szCs w:val="28"/>
        </w:rPr>
        <w:t xml:space="preserve"> выполнил</w:t>
      </w:r>
      <w:r>
        <w:rPr>
          <w:rFonts w:ascii="Times New Roman" w:hAnsi="Times New Roman" w:cs="Times New Roman"/>
          <w:sz w:val="28"/>
          <w:szCs w:val="28"/>
        </w:rPr>
        <w:t>и</w:t>
      </w:r>
      <w:r w:rsidRPr="00C03672">
        <w:rPr>
          <w:rFonts w:ascii="Times New Roman" w:hAnsi="Times New Roman" w:cs="Times New Roman"/>
          <w:sz w:val="28"/>
          <w:szCs w:val="28"/>
        </w:rPr>
        <w:t xml:space="preserve"> обязанность, предусмотренную статьей 12 Федерального закона от 02.03.2007 № 25-ФЗ и принял</w:t>
      </w:r>
      <w:r>
        <w:rPr>
          <w:rFonts w:ascii="Times New Roman" w:hAnsi="Times New Roman" w:cs="Times New Roman"/>
          <w:sz w:val="28"/>
          <w:szCs w:val="28"/>
        </w:rPr>
        <w:t>и</w:t>
      </w:r>
      <w:r w:rsidRPr="00C03672">
        <w:rPr>
          <w:rFonts w:ascii="Times New Roman" w:hAnsi="Times New Roman" w:cs="Times New Roman"/>
          <w:sz w:val="28"/>
          <w:szCs w:val="28"/>
        </w:rPr>
        <w:t xml:space="preserve"> меры по предотвращению и урегулированию конфликта интересов.</w:t>
      </w:r>
    </w:p>
    <w:p w:rsidR="00AC751A" w:rsidRPr="00C03672" w:rsidRDefault="00AC751A" w:rsidP="00AC751A">
      <w:pPr>
        <w:spacing w:after="0" w:line="276" w:lineRule="auto"/>
        <w:ind w:firstLine="709"/>
        <w:jc w:val="both"/>
        <w:rPr>
          <w:rFonts w:ascii="Times New Roman" w:hAnsi="Times New Roman" w:cs="Times New Roman"/>
          <w:sz w:val="28"/>
          <w:szCs w:val="28"/>
        </w:rPr>
      </w:pPr>
      <w:r w:rsidRPr="00C03672">
        <w:rPr>
          <w:rFonts w:ascii="Times New Roman" w:hAnsi="Times New Roman" w:cs="Times New Roman"/>
          <w:sz w:val="28"/>
          <w:szCs w:val="28"/>
        </w:rPr>
        <w:t>3. Признать, что при исполнении муниципальным</w:t>
      </w:r>
      <w:r>
        <w:rPr>
          <w:rFonts w:ascii="Times New Roman" w:hAnsi="Times New Roman" w:cs="Times New Roman"/>
          <w:sz w:val="28"/>
          <w:szCs w:val="28"/>
        </w:rPr>
        <w:t>и</w:t>
      </w:r>
      <w:r w:rsidRPr="00C03672">
        <w:rPr>
          <w:rFonts w:ascii="Times New Roman" w:hAnsi="Times New Roman" w:cs="Times New Roman"/>
          <w:sz w:val="28"/>
          <w:szCs w:val="28"/>
        </w:rPr>
        <w:t xml:space="preserve"> служащим</w:t>
      </w:r>
      <w:r>
        <w:rPr>
          <w:rFonts w:ascii="Times New Roman" w:hAnsi="Times New Roman" w:cs="Times New Roman"/>
          <w:sz w:val="28"/>
          <w:szCs w:val="28"/>
        </w:rPr>
        <w:t>и</w:t>
      </w:r>
      <w:r w:rsidRPr="00C03672">
        <w:rPr>
          <w:rFonts w:ascii="Times New Roman" w:hAnsi="Times New Roman" w:cs="Times New Roman"/>
          <w:sz w:val="28"/>
          <w:szCs w:val="28"/>
        </w:rPr>
        <w:t xml:space="preserve"> должностных обязанностей конфликт интересов отсутствует.</w:t>
      </w:r>
    </w:p>
    <w:p w:rsidR="00AC751A" w:rsidRPr="00C03672" w:rsidRDefault="00AC751A" w:rsidP="00AC751A">
      <w:pPr>
        <w:widowControl w:val="0"/>
        <w:spacing w:after="0" w:line="276" w:lineRule="auto"/>
        <w:ind w:left="560"/>
        <w:rPr>
          <w:rFonts w:ascii="Times New Roman" w:eastAsia="Times New Roman" w:hAnsi="Times New Roman" w:cs="Times New Roman"/>
          <w:sz w:val="28"/>
          <w:szCs w:val="28"/>
        </w:rPr>
      </w:pPr>
      <w:bookmarkStart w:id="0" w:name="_GoBack"/>
      <w:bookmarkEnd w:id="0"/>
    </w:p>
    <w:sectPr w:rsidR="00AC751A" w:rsidRPr="00C03672" w:rsidSect="00351250">
      <w:headerReference w:type="default" r:id="rId9"/>
      <w:footerReference w:type="default" r:id="rId10"/>
      <w:pgSz w:w="11906" w:h="16838"/>
      <w:pgMar w:top="1418" w:right="1276"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3D6" w:rsidRDefault="001703D6" w:rsidP="00390E8A">
      <w:pPr>
        <w:spacing w:after="0" w:line="240" w:lineRule="auto"/>
      </w:pPr>
      <w:r>
        <w:separator/>
      </w:r>
    </w:p>
  </w:endnote>
  <w:endnote w:type="continuationSeparator" w:id="0">
    <w:p w:rsidR="001703D6" w:rsidRDefault="001703D6" w:rsidP="0039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9A1" w:rsidRDefault="00FE39A1">
    <w:pPr>
      <w:pStyle w:val="a9"/>
      <w:jc w:val="center"/>
    </w:pPr>
  </w:p>
  <w:p w:rsidR="00FE39A1" w:rsidRDefault="00FE39A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3D6" w:rsidRDefault="001703D6" w:rsidP="00390E8A">
      <w:pPr>
        <w:spacing w:after="0" w:line="240" w:lineRule="auto"/>
      </w:pPr>
      <w:r>
        <w:separator/>
      </w:r>
    </w:p>
  </w:footnote>
  <w:footnote w:type="continuationSeparator" w:id="0">
    <w:p w:rsidR="001703D6" w:rsidRDefault="001703D6" w:rsidP="0039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180211"/>
      <w:docPartObj>
        <w:docPartGallery w:val="Page Numbers (Top of Page)"/>
        <w:docPartUnique/>
      </w:docPartObj>
    </w:sdtPr>
    <w:sdtEndPr/>
    <w:sdtContent>
      <w:p w:rsidR="00A3505A" w:rsidRDefault="00A3505A">
        <w:pPr>
          <w:pStyle w:val="a7"/>
          <w:jc w:val="center"/>
        </w:pPr>
        <w:r>
          <w:fldChar w:fldCharType="begin"/>
        </w:r>
        <w:r>
          <w:instrText>PAGE   \* MERGEFORMAT</w:instrText>
        </w:r>
        <w:r>
          <w:fldChar w:fldCharType="separate"/>
        </w:r>
        <w:r w:rsidR="00AC751A">
          <w:rPr>
            <w:noProof/>
          </w:rPr>
          <w:t>2</w:t>
        </w:r>
        <w:r>
          <w:fldChar w:fldCharType="end"/>
        </w:r>
      </w:p>
    </w:sdtContent>
  </w:sdt>
  <w:p w:rsidR="00FE39A1" w:rsidRDefault="00FE39A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71F"/>
    <w:multiLevelType w:val="hybridMultilevel"/>
    <w:tmpl w:val="708E8BA8"/>
    <w:lvl w:ilvl="0" w:tplc="690C5F1E">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 w15:restartNumberingAfterBreak="0">
    <w:nsid w:val="07B56A49"/>
    <w:multiLevelType w:val="hybridMultilevel"/>
    <w:tmpl w:val="1A04847A"/>
    <w:lvl w:ilvl="0" w:tplc="8D486C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73C7DF4"/>
    <w:multiLevelType w:val="hybridMultilevel"/>
    <w:tmpl w:val="094276B0"/>
    <w:lvl w:ilvl="0" w:tplc="2ADEE30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0005C4A"/>
    <w:multiLevelType w:val="hybridMultilevel"/>
    <w:tmpl w:val="47609176"/>
    <w:lvl w:ilvl="0" w:tplc="0234FF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E9E1765"/>
    <w:multiLevelType w:val="hybridMultilevel"/>
    <w:tmpl w:val="8CAAE97C"/>
    <w:lvl w:ilvl="0" w:tplc="DBE098D4">
      <w:start w:val="1"/>
      <w:numFmt w:val="decimal"/>
      <w:lvlText w:val="%1."/>
      <w:lvlJc w:val="left"/>
      <w:pPr>
        <w:ind w:left="987" w:hanging="420"/>
      </w:pPr>
      <w:rPr>
        <w:rFonts w:eastAsiaTheme="minorEastAsia" w:cstheme="minorBid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7445DEA"/>
    <w:multiLevelType w:val="hybridMultilevel"/>
    <w:tmpl w:val="3DF650FA"/>
    <w:lvl w:ilvl="0" w:tplc="7A76A4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3001643"/>
    <w:multiLevelType w:val="hybridMultilevel"/>
    <w:tmpl w:val="4DA87F0E"/>
    <w:lvl w:ilvl="0" w:tplc="E7D8F9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49417E4"/>
    <w:multiLevelType w:val="hybridMultilevel"/>
    <w:tmpl w:val="559A7FE0"/>
    <w:lvl w:ilvl="0" w:tplc="AB2409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5004FF4"/>
    <w:multiLevelType w:val="hybridMultilevel"/>
    <w:tmpl w:val="E0E6651E"/>
    <w:lvl w:ilvl="0" w:tplc="110C3EF0">
      <w:start w:val="1"/>
      <w:numFmt w:val="decimal"/>
      <w:lvlText w:val="%1."/>
      <w:lvlJc w:val="left"/>
      <w:pPr>
        <w:ind w:left="1085" w:hanging="525"/>
      </w:pPr>
      <w:rPr>
        <w:rFonts w:eastAsia="Times New Roman"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9" w15:restartNumberingAfterBreak="0">
    <w:nsid w:val="458678AD"/>
    <w:multiLevelType w:val="hybridMultilevel"/>
    <w:tmpl w:val="855A6E26"/>
    <w:lvl w:ilvl="0" w:tplc="7510467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7942B61"/>
    <w:multiLevelType w:val="hybridMultilevel"/>
    <w:tmpl w:val="C3F2C8F2"/>
    <w:lvl w:ilvl="0" w:tplc="A268F66A">
      <w:start w:val="1"/>
      <w:numFmt w:val="decimal"/>
      <w:lvlText w:val="%1."/>
      <w:lvlJc w:val="left"/>
      <w:pPr>
        <w:ind w:left="899" w:hanging="360"/>
      </w:pPr>
      <w:rPr>
        <w:rFonts w:eastAsia="Times New Roman"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15:restartNumberingAfterBreak="0">
    <w:nsid w:val="49062AA5"/>
    <w:multiLevelType w:val="hybridMultilevel"/>
    <w:tmpl w:val="16843954"/>
    <w:lvl w:ilvl="0" w:tplc="48F06F6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0CF4F3D"/>
    <w:multiLevelType w:val="hybridMultilevel"/>
    <w:tmpl w:val="17849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B30DF8"/>
    <w:multiLevelType w:val="hybridMultilevel"/>
    <w:tmpl w:val="E5B4D078"/>
    <w:lvl w:ilvl="0" w:tplc="AB38EE9E">
      <w:start w:val="1"/>
      <w:numFmt w:val="decimal"/>
      <w:lvlText w:val="%1)"/>
      <w:lvlJc w:val="left"/>
      <w:pPr>
        <w:ind w:left="142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5E5D6925"/>
    <w:multiLevelType w:val="hybridMultilevel"/>
    <w:tmpl w:val="6AF6CB0C"/>
    <w:lvl w:ilvl="0" w:tplc="7506D024">
      <w:start w:val="1"/>
      <w:numFmt w:val="decimal"/>
      <w:lvlText w:val="%1."/>
      <w:lvlJc w:val="left"/>
      <w:pPr>
        <w:ind w:left="820" w:hanging="360"/>
      </w:pPr>
      <w:rPr>
        <w:rFonts w:hint="default"/>
        <w:i w:val="0"/>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5" w15:restartNumberingAfterBreak="0">
    <w:nsid w:val="6B3B11F9"/>
    <w:multiLevelType w:val="hybridMultilevel"/>
    <w:tmpl w:val="2E5E5A68"/>
    <w:lvl w:ilvl="0" w:tplc="5BBA70DC">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6" w15:restartNumberingAfterBreak="0">
    <w:nsid w:val="6CA0110B"/>
    <w:multiLevelType w:val="hybridMultilevel"/>
    <w:tmpl w:val="4DD40CE6"/>
    <w:lvl w:ilvl="0" w:tplc="9DA07A5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7" w15:restartNumberingAfterBreak="0">
    <w:nsid w:val="760A246A"/>
    <w:multiLevelType w:val="multilevel"/>
    <w:tmpl w:val="70EA1C08"/>
    <w:lvl w:ilvl="0">
      <w:start w:val="1"/>
      <w:numFmt w:val="decimal"/>
      <w:lvlText w:val="%1."/>
      <w:lvlJc w:val="left"/>
      <w:pPr>
        <w:ind w:left="1065" w:hanging="360"/>
      </w:pPr>
      <w:rPr>
        <w:rFonts w:hint="default"/>
        <w:b w:val="0"/>
        <w:i/>
      </w:rPr>
    </w:lvl>
    <w:lvl w:ilvl="1">
      <w:start w:val="1"/>
      <w:numFmt w:val="decimal"/>
      <w:isLgl/>
      <w:lvlText w:val="%1.%2."/>
      <w:lvlJc w:val="left"/>
      <w:pPr>
        <w:ind w:left="1571" w:hanging="720"/>
      </w:pPr>
      <w:rPr>
        <w:rFonts w:hint="default"/>
        <w:b w:val="0"/>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785" w:hanging="1080"/>
      </w:pPr>
      <w:rPr>
        <w:rFonts w:hint="default"/>
        <w:b w:val="0"/>
      </w:rPr>
    </w:lvl>
    <w:lvl w:ilvl="4">
      <w:start w:val="1"/>
      <w:numFmt w:val="decimal"/>
      <w:isLgl/>
      <w:lvlText w:val="%1.%2.%3.%4.%5."/>
      <w:lvlJc w:val="left"/>
      <w:pPr>
        <w:ind w:left="1785" w:hanging="1080"/>
      </w:pPr>
      <w:rPr>
        <w:rFonts w:hint="default"/>
        <w:b w:val="0"/>
      </w:rPr>
    </w:lvl>
    <w:lvl w:ilvl="5">
      <w:start w:val="1"/>
      <w:numFmt w:val="decimal"/>
      <w:isLgl/>
      <w:lvlText w:val="%1.%2.%3.%4.%5.%6."/>
      <w:lvlJc w:val="left"/>
      <w:pPr>
        <w:ind w:left="2145" w:hanging="1440"/>
      </w:pPr>
      <w:rPr>
        <w:rFonts w:hint="default"/>
        <w:b w:val="0"/>
      </w:rPr>
    </w:lvl>
    <w:lvl w:ilvl="6">
      <w:start w:val="1"/>
      <w:numFmt w:val="decimal"/>
      <w:isLgl/>
      <w:lvlText w:val="%1.%2.%3.%4.%5.%6.%7."/>
      <w:lvlJc w:val="left"/>
      <w:pPr>
        <w:ind w:left="2505" w:hanging="1800"/>
      </w:pPr>
      <w:rPr>
        <w:rFonts w:hint="default"/>
        <w:b w:val="0"/>
      </w:rPr>
    </w:lvl>
    <w:lvl w:ilvl="7">
      <w:start w:val="1"/>
      <w:numFmt w:val="decimal"/>
      <w:isLgl/>
      <w:lvlText w:val="%1.%2.%3.%4.%5.%6.%7.%8."/>
      <w:lvlJc w:val="left"/>
      <w:pPr>
        <w:ind w:left="2505" w:hanging="1800"/>
      </w:pPr>
      <w:rPr>
        <w:rFonts w:hint="default"/>
        <w:b w:val="0"/>
      </w:rPr>
    </w:lvl>
    <w:lvl w:ilvl="8">
      <w:start w:val="1"/>
      <w:numFmt w:val="decimal"/>
      <w:isLgl/>
      <w:lvlText w:val="%1.%2.%3.%4.%5.%6.%7.%8.%9."/>
      <w:lvlJc w:val="left"/>
      <w:pPr>
        <w:ind w:left="2865" w:hanging="2160"/>
      </w:pPr>
      <w:rPr>
        <w:rFonts w:hint="default"/>
        <w:b w:val="0"/>
      </w:rPr>
    </w:lvl>
  </w:abstractNum>
  <w:abstractNum w:abstractNumId="18" w15:restartNumberingAfterBreak="0">
    <w:nsid w:val="7A543283"/>
    <w:multiLevelType w:val="hybridMultilevel"/>
    <w:tmpl w:val="2CB6B64A"/>
    <w:lvl w:ilvl="0" w:tplc="FB0E0F24">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D8A5C0C"/>
    <w:multiLevelType w:val="hybridMultilevel"/>
    <w:tmpl w:val="B7F60F84"/>
    <w:lvl w:ilvl="0" w:tplc="3084A1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7"/>
  </w:num>
  <w:num w:numId="3">
    <w:abstractNumId w:val="13"/>
  </w:num>
  <w:num w:numId="4">
    <w:abstractNumId w:val="9"/>
  </w:num>
  <w:num w:numId="5">
    <w:abstractNumId w:val="11"/>
  </w:num>
  <w:num w:numId="6">
    <w:abstractNumId w:val="4"/>
  </w:num>
  <w:num w:numId="7">
    <w:abstractNumId w:val="6"/>
  </w:num>
  <w:num w:numId="8">
    <w:abstractNumId w:val="12"/>
  </w:num>
  <w:num w:numId="9">
    <w:abstractNumId w:val="3"/>
  </w:num>
  <w:num w:numId="10">
    <w:abstractNumId w:val="1"/>
  </w:num>
  <w:num w:numId="11">
    <w:abstractNumId w:val="16"/>
  </w:num>
  <w:num w:numId="12">
    <w:abstractNumId w:val="2"/>
  </w:num>
  <w:num w:numId="13">
    <w:abstractNumId w:val="8"/>
  </w:num>
  <w:num w:numId="14">
    <w:abstractNumId w:val="15"/>
  </w:num>
  <w:num w:numId="15">
    <w:abstractNumId w:val="0"/>
  </w:num>
  <w:num w:numId="16">
    <w:abstractNumId w:val="10"/>
  </w:num>
  <w:num w:numId="17">
    <w:abstractNumId w:val="14"/>
  </w:num>
  <w:num w:numId="18">
    <w:abstractNumId w:val="5"/>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CE"/>
    <w:rsid w:val="00000687"/>
    <w:rsid w:val="00000A55"/>
    <w:rsid w:val="00003B91"/>
    <w:rsid w:val="00007405"/>
    <w:rsid w:val="000078FC"/>
    <w:rsid w:val="00020AA8"/>
    <w:rsid w:val="000279B4"/>
    <w:rsid w:val="000305A5"/>
    <w:rsid w:val="00030B78"/>
    <w:rsid w:val="00033AC9"/>
    <w:rsid w:val="000352CD"/>
    <w:rsid w:val="0003688E"/>
    <w:rsid w:val="00054827"/>
    <w:rsid w:val="00071981"/>
    <w:rsid w:val="000729EE"/>
    <w:rsid w:val="00076CFE"/>
    <w:rsid w:val="00076E41"/>
    <w:rsid w:val="00081851"/>
    <w:rsid w:val="000863B1"/>
    <w:rsid w:val="000874D5"/>
    <w:rsid w:val="000A2845"/>
    <w:rsid w:val="000A4B0C"/>
    <w:rsid w:val="000B1298"/>
    <w:rsid w:val="000B703B"/>
    <w:rsid w:val="000B76F8"/>
    <w:rsid w:val="000C6C16"/>
    <w:rsid w:val="000D31D2"/>
    <w:rsid w:val="000D6A8E"/>
    <w:rsid w:val="000E7F45"/>
    <w:rsid w:val="000F6087"/>
    <w:rsid w:val="000F6102"/>
    <w:rsid w:val="000F76CC"/>
    <w:rsid w:val="0010626E"/>
    <w:rsid w:val="00106561"/>
    <w:rsid w:val="001210BF"/>
    <w:rsid w:val="00122A5C"/>
    <w:rsid w:val="001318EE"/>
    <w:rsid w:val="00131F3B"/>
    <w:rsid w:val="00134434"/>
    <w:rsid w:val="001370D5"/>
    <w:rsid w:val="001421A9"/>
    <w:rsid w:val="00143CE6"/>
    <w:rsid w:val="0014636A"/>
    <w:rsid w:val="00156934"/>
    <w:rsid w:val="001703D6"/>
    <w:rsid w:val="001708BF"/>
    <w:rsid w:val="001A0ACD"/>
    <w:rsid w:val="001A2700"/>
    <w:rsid w:val="001A40AC"/>
    <w:rsid w:val="001A6C0B"/>
    <w:rsid w:val="001B3256"/>
    <w:rsid w:val="001B3682"/>
    <w:rsid w:val="001B5C9A"/>
    <w:rsid w:val="001C0C9E"/>
    <w:rsid w:val="001C200A"/>
    <w:rsid w:val="001D3642"/>
    <w:rsid w:val="001D48A6"/>
    <w:rsid w:val="001E1847"/>
    <w:rsid w:val="001E244B"/>
    <w:rsid w:val="001E4EB7"/>
    <w:rsid w:val="001F1BB3"/>
    <w:rsid w:val="001F34BC"/>
    <w:rsid w:val="001F7379"/>
    <w:rsid w:val="00202556"/>
    <w:rsid w:val="002031EB"/>
    <w:rsid w:val="00220E42"/>
    <w:rsid w:val="00225D98"/>
    <w:rsid w:val="00226ECC"/>
    <w:rsid w:val="00230838"/>
    <w:rsid w:val="002316FB"/>
    <w:rsid w:val="00243D6A"/>
    <w:rsid w:val="00244C4A"/>
    <w:rsid w:val="00244F92"/>
    <w:rsid w:val="00252487"/>
    <w:rsid w:val="00253E7B"/>
    <w:rsid w:val="00256807"/>
    <w:rsid w:val="00256C6F"/>
    <w:rsid w:val="00264DD8"/>
    <w:rsid w:val="00265A8F"/>
    <w:rsid w:val="00273063"/>
    <w:rsid w:val="00276D24"/>
    <w:rsid w:val="00283F03"/>
    <w:rsid w:val="002845E3"/>
    <w:rsid w:val="00284EDA"/>
    <w:rsid w:val="00291EF0"/>
    <w:rsid w:val="0029576D"/>
    <w:rsid w:val="002A59D5"/>
    <w:rsid w:val="002B2732"/>
    <w:rsid w:val="002C2A43"/>
    <w:rsid w:val="002D580B"/>
    <w:rsid w:val="002D6EA4"/>
    <w:rsid w:val="002D7F2D"/>
    <w:rsid w:val="002E180F"/>
    <w:rsid w:val="002F081B"/>
    <w:rsid w:val="002F6871"/>
    <w:rsid w:val="0030360C"/>
    <w:rsid w:val="00307610"/>
    <w:rsid w:val="0031122B"/>
    <w:rsid w:val="0031674D"/>
    <w:rsid w:val="0032041B"/>
    <w:rsid w:val="003214DA"/>
    <w:rsid w:val="0032266E"/>
    <w:rsid w:val="00324040"/>
    <w:rsid w:val="003374D2"/>
    <w:rsid w:val="00337E76"/>
    <w:rsid w:val="0034178F"/>
    <w:rsid w:val="00346CDB"/>
    <w:rsid w:val="00351250"/>
    <w:rsid w:val="003548A9"/>
    <w:rsid w:val="00356F50"/>
    <w:rsid w:val="003576A0"/>
    <w:rsid w:val="00360C69"/>
    <w:rsid w:val="003706A8"/>
    <w:rsid w:val="00373CD0"/>
    <w:rsid w:val="00380BF8"/>
    <w:rsid w:val="00384332"/>
    <w:rsid w:val="00390E8A"/>
    <w:rsid w:val="003A7AF1"/>
    <w:rsid w:val="003B1FC0"/>
    <w:rsid w:val="003B371B"/>
    <w:rsid w:val="003B572A"/>
    <w:rsid w:val="003B6E0E"/>
    <w:rsid w:val="003C083E"/>
    <w:rsid w:val="003C33AC"/>
    <w:rsid w:val="003C3C4F"/>
    <w:rsid w:val="003C5CF4"/>
    <w:rsid w:val="003D17A0"/>
    <w:rsid w:val="003F3B40"/>
    <w:rsid w:val="003F4720"/>
    <w:rsid w:val="00403791"/>
    <w:rsid w:val="00403FD1"/>
    <w:rsid w:val="00406C11"/>
    <w:rsid w:val="00407504"/>
    <w:rsid w:val="00411546"/>
    <w:rsid w:val="0042381B"/>
    <w:rsid w:val="004251E1"/>
    <w:rsid w:val="00444A9E"/>
    <w:rsid w:val="00446886"/>
    <w:rsid w:val="00447BF5"/>
    <w:rsid w:val="00452522"/>
    <w:rsid w:val="004525BF"/>
    <w:rsid w:val="004538C3"/>
    <w:rsid w:val="0046103D"/>
    <w:rsid w:val="00465014"/>
    <w:rsid w:val="00476012"/>
    <w:rsid w:val="00477F07"/>
    <w:rsid w:val="004879CD"/>
    <w:rsid w:val="0049141F"/>
    <w:rsid w:val="0049427D"/>
    <w:rsid w:val="004978C4"/>
    <w:rsid w:val="004A237D"/>
    <w:rsid w:val="004A54DF"/>
    <w:rsid w:val="004A5DD3"/>
    <w:rsid w:val="004B1160"/>
    <w:rsid w:val="004B538F"/>
    <w:rsid w:val="004B66C1"/>
    <w:rsid w:val="004B7397"/>
    <w:rsid w:val="004C29BA"/>
    <w:rsid w:val="004C64FA"/>
    <w:rsid w:val="004D5BFB"/>
    <w:rsid w:val="004E1DEE"/>
    <w:rsid w:val="004F278C"/>
    <w:rsid w:val="004F38E2"/>
    <w:rsid w:val="004F661D"/>
    <w:rsid w:val="00500169"/>
    <w:rsid w:val="00502691"/>
    <w:rsid w:val="00502962"/>
    <w:rsid w:val="00503A08"/>
    <w:rsid w:val="00504317"/>
    <w:rsid w:val="005065F5"/>
    <w:rsid w:val="00510DD0"/>
    <w:rsid w:val="005111B3"/>
    <w:rsid w:val="005143A0"/>
    <w:rsid w:val="00524A80"/>
    <w:rsid w:val="00524C68"/>
    <w:rsid w:val="005319FE"/>
    <w:rsid w:val="00536FBF"/>
    <w:rsid w:val="0054140D"/>
    <w:rsid w:val="005420B7"/>
    <w:rsid w:val="005462A4"/>
    <w:rsid w:val="00546B6B"/>
    <w:rsid w:val="00547A43"/>
    <w:rsid w:val="0055392E"/>
    <w:rsid w:val="0055783B"/>
    <w:rsid w:val="00562455"/>
    <w:rsid w:val="005626A9"/>
    <w:rsid w:val="005657C8"/>
    <w:rsid w:val="00566B7D"/>
    <w:rsid w:val="00570558"/>
    <w:rsid w:val="00570EC2"/>
    <w:rsid w:val="00571A24"/>
    <w:rsid w:val="00580094"/>
    <w:rsid w:val="0059037E"/>
    <w:rsid w:val="00594552"/>
    <w:rsid w:val="005A6C14"/>
    <w:rsid w:val="005B4E76"/>
    <w:rsid w:val="005B6FCE"/>
    <w:rsid w:val="005B74D4"/>
    <w:rsid w:val="005C35F8"/>
    <w:rsid w:val="005C7103"/>
    <w:rsid w:val="005D0A80"/>
    <w:rsid w:val="005D27E5"/>
    <w:rsid w:val="005D36AA"/>
    <w:rsid w:val="005D6C42"/>
    <w:rsid w:val="005D7D51"/>
    <w:rsid w:val="005E00CC"/>
    <w:rsid w:val="005E40CB"/>
    <w:rsid w:val="005E6AA0"/>
    <w:rsid w:val="005E70BC"/>
    <w:rsid w:val="005F02C6"/>
    <w:rsid w:val="005F1731"/>
    <w:rsid w:val="00601271"/>
    <w:rsid w:val="0060366C"/>
    <w:rsid w:val="00610826"/>
    <w:rsid w:val="00616BB2"/>
    <w:rsid w:val="00620527"/>
    <w:rsid w:val="00620672"/>
    <w:rsid w:val="00620831"/>
    <w:rsid w:val="006333FB"/>
    <w:rsid w:val="00633DCA"/>
    <w:rsid w:val="00636D1B"/>
    <w:rsid w:val="006417F0"/>
    <w:rsid w:val="00645ED3"/>
    <w:rsid w:val="006463F2"/>
    <w:rsid w:val="006469B0"/>
    <w:rsid w:val="00647006"/>
    <w:rsid w:val="00647533"/>
    <w:rsid w:val="00650950"/>
    <w:rsid w:val="00661E0B"/>
    <w:rsid w:val="0066203E"/>
    <w:rsid w:val="006728BA"/>
    <w:rsid w:val="00677017"/>
    <w:rsid w:val="00681839"/>
    <w:rsid w:val="00682EC3"/>
    <w:rsid w:val="00683E50"/>
    <w:rsid w:val="00685557"/>
    <w:rsid w:val="00685DF9"/>
    <w:rsid w:val="00686052"/>
    <w:rsid w:val="00687002"/>
    <w:rsid w:val="006870DA"/>
    <w:rsid w:val="00697A4E"/>
    <w:rsid w:val="006A052E"/>
    <w:rsid w:val="006A0779"/>
    <w:rsid w:val="006A2FF9"/>
    <w:rsid w:val="006A325A"/>
    <w:rsid w:val="006A535D"/>
    <w:rsid w:val="006B178C"/>
    <w:rsid w:val="006D1065"/>
    <w:rsid w:val="006D2709"/>
    <w:rsid w:val="006D4AE4"/>
    <w:rsid w:val="006D6CD7"/>
    <w:rsid w:val="006E4F0B"/>
    <w:rsid w:val="006E5CEB"/>
    <w:rsid w:val="006F2046"/>
    <w:rsid w:val="006F4052"/>
    <w:rsid w:val="006F73A7"/>
    <w:rsid w:val="0070630E"/>
    <w:rsid w:val="00706F3A"/>
    <w:rsid w:val="007128C6"/>
    <w:rsid w:val="00721D7C"/>
    <w:rsid w:val="00726191"/>
    <w:rsid w:val="00727A9E"/>
    <w:rsid w:val="00727CC4"/>
    <w:rsid w:val="00731A57"/>
    <w:rsid w:val="007323E6"/>
    <w:rsid w:val="0073404F"/>
    <w:rsid w:val="0074192C"/>
    <w:rsid w:val="00745B2B"/>
    <w:rsid w:val="0075106C"/>
    <w:rsid w:val="0075296E"/>
    <w:rsid w:val="007532BE"/>
    <w:rsid w:val="00753FF3"/>
    <w:rsid w:val="00754FC7"/>
    <w:rsid w:val="00761FE4"/>
    <w:rsid w:val="0076299D"/>
    <w:rsid w:val="0076418D"/>
    <w:rsid w:val="00765BAE"/>
    <w:rsid w:val="00767F86"/>
    <w:rsid w:val="00773E6B"/>
    <w:rsid w:val="007746FD"/>
    <w:rsid w:val="00774706"/>
    <w:rsid w:val="00775918"/>
    <w:rsid w:val="0078175D"/>
    <w:rsid w:val="00782002"/>
    <w:rsid w:val="007822E2"/>
    <w:rsid w:val="00782B99"/>
    <w:rsid w:val="007867BE"/>
    <w:rsid w:val="00792D88"/>
    <w:rsid w:val="007A0B68"/>
    <w:rsid w:val="007A4FFC"/>
    <w:rsid w:val="007C079E"/>
    <w:rsid w:val="007D231A"/>
    <w:rsid w:val="007D2767"/>
    <w:rsid w:val="007F5CA1"/>
    <w:rsid w:val="007F5E70"/>
    <w:rsid w:val="007F7CEC"/>
    <w:rsid w:val="00800656"/>
    <w:rsid w:val="008108D1"/>
    <w:rsid w:val="00817200"/>
    <w:rsid w:val="00821368"/>
    <w:rsid w:val="008213AC"/>
    <w:rsid w:val="0082149F"/>
    <w:rsid w:val="008256CC"/>
    <w:rsid w:val="0083117C"/>
    <w:rsid w:val="0083252A"/>
    <w:rsid w:val="008427EA"/>
    <w:rsid w:val="00843C16"/>
    <w:rsid w:val="00852410"/>
    <w:rsid w:val="00852870"/>
    <w:rsid w:val="00853AB2"/>
    <w:rsid w:val="00862FED"/>
    <w:rsid w:val="0086694E"/>
    <w:rsid w:val="0088563B"/>
    <w:rsid w:val="00893FAD"/>
    <w:rsid w:val="0089636D"/>
    <w:rsid w:val="008A3038"/>
    <w:rsid w:val="008A3D87"/>
    <w:rsid w:val="008A7D7A"/>
    <w:rsid w:val="008B1AD7"/>
    <w:rsid w:val="008B2F5E"/>
    <w:rsid w:val="008C3BA8"/>
    <w:rsid w:val="008C6786"/>
    <w:rsid w:val="008D0D42"/>
    <w:rsid w:val="008D152F"/>
    <w:rsid w:val="008D1AFB"/>
    <w:rsid w:val="008D2F36"/>
    <w:rsid w:val="008D3F63"/>
    <w:rsid w:val="008D6772"/>
    <w:rsid w:val="008D6889"/>
    <w:rsid w:val="008D7DA1"/>
    <w:rsid w:val="008E4A57"/>
    <w:rsid w:val="008E4FA1"/>
    <w:rsid w:val="00904DC3"/>
    <w:rsid w:val="009123FD"/>
    <w:rsid w:val="009214E4"/>
    <w:rsid w:val="0093319B"/>
    <w:rsid w:val="00933EE2"/>
    <w:rsid w:val="00934E02"/>
    <w:rsid w:val="00935BBD"/>
    <w:rsid w:val="009407BE"/>
    <w:rsid w:val="009408C0"/>
    <w:rsid w:val="00944918"/>
    <w:rsid w:val="0094661D"/>
    <w:rsid w:val="00947DCE"/>
    <w:rsid w:val="009556E5"/>
    <w:rsid w:val="00966EF9"/>
    <w:rsid w:val="009676B5"/>
    <w:rsid w:val="009726BE"/>
    <w:rsid w:val="00976874"/>
    <w:rsid w:val="00976C02"/>
    <w:rsid w:val="009A2C13"/>
    <w:rsid w:val="009A5666"/>
    <w:rsid w:val="009C6E4B"/>
    <w:rsid w:val="009D0C68"/>
    <w:rsid w:val="009D13B6"/>
    <w:rsid w:val="009E1D18"/>
    <w:rsid w:val="009E4640"/>
    <w:rsid w:val="009F27E4"/>
    <w:rsid w:val="00A10A43"/>
    <w:rsid w:val="00A1324C"/>
    <w:rsid w:val="00A13DC9"/>
    <w:rsid w:val="00A16633"/>
    <w:rsid w:val="00A23594"/>
    <w:rsid w:val="00A2395E"/>
    <w:rsid w:val="00A24BC4"/>
    <w:rsid w:val="00A3064D"/>
    <w:rsid w:val="00A3505A"/>
    <w:rsid w:val="00A3518A"/>
    <w:rsid w:val="00A366C6"/>
    <w:rsid w:val="00A42D95"/>
    <w:rsid w:val="00A43056"/>
    <w:rsid w:val="00A53D99"/>
    <w:rsid w:val="00A55FC5"/>
    <w:rsid w:val="00A6055A"/>
    <w:rsid w:val="00A76357"/>
    <w:rsid w:val="00A8163E"/>
    <w:rsid w:val="00A81A52"/>
    <w:rsid w:val="00A83D3A"/>
    <w:rsid w:val="00A93355"/>
    <w:rsid w:val="00AA56A2"/>
    <w:rsid w:val="00AA58A0"/>
    <w:rsid w:val="00AA5CF9"/>
    <w:rsid w:val="00AC23A5"/>
    <w:rsid w:val="00AC30DD"/>
    <w:rsid w:val="00AC71AA"/>
    <w:rsid w:val="00AC751A"/>
    <w:rsid w:val="00AD6FC6"/>
    <w:rsid w:val="00AD7ADA"/>
    <w:rsid w:val="00AD7BF5"/>
    <w:rsid w:val="00AE333A"/>
    <w:rsid w:val="00AF57B6"/>
    <w:rsid w:val="00AF58B6"/>
    <w:rsid w:val="00B02B0C"/>
    <w:rsid w:val="00B06DF6"/>
    <w:rsid w:val="00B10D6B"/>
    <w:rsid w:val="00B15270"/>
    <w:rsid w:val="00B16381"/>
    <w:rsid w:val="00B20CBC"/>
    <w:rsid w:val="00B236D6"/>
    <w:rsid w:val="00B26394"/>
    <w:rsid w:val="00B368B0"/>
    <w:rsid w:val="00B538F7"/>
    <w:rsid w:val="00B55908"/>
    <w:rsid w:val="00B73B56"/>
    <w:rsid w:val="00B750AD"/>
    <w:rsid w:val="00B84089"/>
    <w:rsid w:val="00B84342"/>
    <w:rsid w:val="00B86305"/>
    <w:rsid w:val="00B872E5"/>
    <w:rsid w:val="00B921E6"/>
    <w:rsid w:val="00BA6D0B"/>
    <w:rsid w:val="00BA6EFF"/>
    <w:rsid w:val="00BA78CE"/>
    <w:rsid w:val="00BB47CC"/>
    <w:rsid w:val="00BC4B54"/>
    <w:rsid w:val="00BC5436"/>
    <w:rsid w:val="00BC6763"/>
    <w:rsid w:val="00BD148B"/>
    <w:rsid w:val="00BF3CE6"/>
    <w:rsid w:val="00BF5055"/>
    <w:rsid w:val="00BF6D8D"/>
    <w:rsid w:val="00C03179"/>
    <w:rsid w:val="00C04B4D"/>
    <w:rsid w:val="00C103A7"/>
    <w:rsid w:val="00C15F5B"/>
    <w:rsid w:val="00C20693"/>
    <w:rsid w:val="00C25F2A"/>
    <w:rsid w:val="00C3209B"/>
    <w:rsid w:val="00C32C50"/>
    <w:rsid w:val="00C34FEC"/>
    <w:rsid w:val="00C36C20"/>
    <w:rsid w:val="00C373A7"/>
    <w:rsid w:val="00C41924"/>
    <w:rsid w:val="00C461E1"/>
    <w:rsid w:val="00C50E20"/>
    <w:rsid w:val="00C53584"/>
    <w:rsid w:val="00C568AF"/>
    <w:rsid w:val="00C632E1"/>
    <w:rsid w:val="00C66882"/>
    <w:rsid w:val="00C713DB"/>
    <w:rsid w:val="00C7691B"/>
    <w:rsid w:val="00C92596"/>
    <w:rsid w:val="00CA6B7E"/>
    <w:rsid w:val="00CB0120"/>
    <w:rsid w:val="00CB21A5"/>
    <w:rsid w:val="00CB23A7"/>
    <w:rsid w:val="00CC029E"/>
    <w:rsid w:val="00CC0778"/>
    <w:rsid w:val="00CC4BBA"/>
    <w:rsid w:val="00CC4BCA"/>
    <w:rsid w:val="00CC698C"/>
    <w:rsid w:val="00CE2686"/>
    <w:rsid w:val="00CE372A"/>
    <w:rsid w:val="00CF1B9D"/>
    <w:rsid w:val="00D020D0"/>
    <w:rsid w:val="00D04F00"/>
    <w:rsid w:val="00D0759C"/>
    <w:rsid w:val="00D12FEF"/>
    <w:rsid w:val="00D21AF7"/>
    <w:rsid w:val="00D273F9"/>
    <w:rsid w:val="00D27477"/>
    <w:rsid w:val="00D35433"/>
    <w:rsid w:val="00D35EC8"/>
    <w:rsid w:val="00D4788E"/>
    <w:rsid w:val="00D51967"/>
    <w:rsid w:val="00D52732"/>
    <w:rsid w:val="00D57D41"/>
    <w:rsid w:val="00D62D6F"/>
    <w:rsid w:val="00D659B8"/>
    <w:rsid w:val="00D67582"/>
    <w:rsid w:val="00D72A19"/>
    <w:rsid w:val="00D86EA0"/>
    <w:rsid w:val="00D906DC"/>
    <w:rsid w:val="00D94B13"/>
    <w:rsid w:val="00D96FAB"/>
    <w:rsid w:val="00D97BD9"/>
    <w:rsid w:val="00DA0C76"/>
    <w:rsid w:val="00DA74EA"/>
    <w:rsid w:val="00DB159C"/>
    <w:rsid w:val="00DB1963"/>
    <w:rsid w:val="00DB634C"/>
    <w:rsid w:val="00DD5405"/>
    <w:rsid w:val="00DD7AE5"/>
    <w:rsid w:val="00DE5A56"/>
    <w:rsid w:val="00DF0803"/>
    <w:rsid w:val="00DF0B02"/>
    <w:rsid w:val="00DF0F23"/>
    <w:rsid w:val="00E07C2E"/>
    <w:rsid w:val="00E14D90"/>
    <w:rsid w:val="00E1632B"/>
    <w:rsid w:val="00E16CDE"/>
    <w:rsid w:val="00E21B49"/>
    <w:rsid w:val="00E24A2A"/>
    <w:rsid w:val="00E334CC"/>
    <w:rsid w:val="00E35403"/>
    <w:rsid w:val="00E374AC"/>
    <w:rsid w:val="00E42CCE"/>
    <w:rsid w:val="00E4347F"/>
    <w:rsid w:val="00E44633"/>
    <w:rsid w:val="00E4604D"/>
    <w:rsid w:val="00E50DF9"/>
    <w:rsid w:val="00E522EB"/>
    <w:rsid w:val="00E6525B"/>
    <w:rsid w:val="00E66392"/>
    <w:rsid w:val="00E6775A"/>
    <w:rsid w:val="00E72579"/>
    <w:rsid w:val="00E760EB"/>
    <w:rsid w:val="00E903FD"/>
    <w:rsid w:val="00E9242A"/>
    <w:rsid w:val="00E92EEE"/>
    <w:rsid w:val="00E93A7D"/>
    <w:rsid w:val="00EA01D0"/>
    <w:rsid w:val="00EA1226"/>
    <w:rsid w:val="00EA46F4"/>
    <w:rsid w:val="00EB6A65"/>
    <w:rsid w:val="00EC334F"/>
    <w:rsid w:val="00ED4D8D"/>
    <w:rsid w:val="00EE1255"/>
    <w:rsid w:val="00EE14AC"/>
    <w:rsid w:val="00EE46C9"/>
    <w:rsid w:val="00EE5B0C"/>
    <w:rsid w:val="00EF28AB"/>
    <w:rsid w:val="00EF5E9A"/>
    <w:rsid w:val="00F02CA7"/>
    <w:rsid w:val="00F255A4"/>
    <w:rsid w:val="00F27915"/>
    <w:rsid w:val="00F330F4"/>
    <w:rsid w:val="00F417F4"/>
    <w:rsid w:val="00F529A0"/>
    <w:rsid w:val="00F545DF"/>
    <w:rsid w:val="00F54B0D"/>
    <w:rsid w:val="00F563EE"/>
    <w:rsid w:val="00F573BB"/>
    <w:rsid w:val="00F679FA"/>
    <w:rsid w:val="00F67B8E"/>
    <w:rsid w:val="00F67E12"/>
    <w:rsid w:val="00F7304D"/>
    <w:rsid w:val="00F73B01"/>
    <w:rsid w:val="00F77A3A"/>
    <w:rsid w:val="00F808E9"/>
    <w:rsid w:val="00F85000"/>
    <w:rsid w:val="00F8586B"/>
    <w:rsid w:val="00F9159D"/>
    <w:rsid w:val="00F953B3"/>
    <w:rsid w:val="00F95F5C"/>
    <w:rsid w:val="00F96C66"/>
    <w:rsid w:val="00F96E3D"/>
    <w:rsid w:val="00FA0532"/>
    <w:rsid w:val="00FA2E80"/>
    <w:rsid w:val="00FA43A6"/>
    <w:rsid w:val="00FD3636"/>
    <w:rsid w:val="00FD550E"/>
    <w:rsid w:val="00FD5DE9"/>
    <w:rsid w:val="00FE2C7F"/>
    <w:rsid w:val="00FE39A1"/>
    <w:rsid w:val="00FE4F2C"/>
    <w:rsid w:val="00FE4FE4"/>
    <w:rsid w:val="00FE75E9"/>
    <w:rsid w:val="00FF3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7C4D"/>
  <w15:docId w15:val="{BC55DD9C-9A45-4718-8403-C1EA0051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3AC"/>
  </w:style>
  <w:style w:type="paragraph" w:styleId="2">
    <w:name w:val="heading 2"/>
    <w:basedOn w:val="a"/>
    <w:next w:val="a"/>
    <w:link w:val="20"/>
    <w:qFormat/>
    <w:rsid w:val="00765BAE"/>
    <w:pPr>
      <w:keepNext/>
      <w:tabs>
        <w:tab w:val="left" w:pos="4860"/>
      </w:tabs>
      <w:spacing w:after="0" w:line="240" w:lineRule="auto"/>
      <w:jc w:val="both"/>
      <w:outlineLvl w:val="1"/>
    </w:pPr>
    <w:rPr>
      <w:rFonts w:ascii="Times New Roman" w:eastAsia="Times New Roman" w:hAnsi="Times New Roman" w:cs="Times New Roman"/>
      <w:b/>
      <w:i/>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572A"/>
    <w:pPr>
      <w:ind w:left="720"/>
      <w:contextualSpacing/>
    </w:pPr>
  </w:style>
  <w:style w:type="paragraph" w:styleId="a4">
    <w:name w:val="No Spacing"/>
    <w:uiPriority w:val="1"/>
    <w:qFormat/>
    <w:rsid w:val="003B572A"/>
    <w:pPr>
      <w:spacing w:after="0" w:line="240" w:lineRule="auto"/>
    </w:pPr>
    <w:rPr>
      <w:rFonts w:ascii="Calibri" w:eastAsia="Times New Roman" w:hAnsi="Calibri" w:cs="Times New Roman"/>
      <w:lang w:eastAsia="en-US"/>
    </w:rPr>
  </w:style>
  <w:style w:type="paragraph" w:styleId="a5">
    <w:name w:val="Balloon Text"/>
    <w:basedOn w:val="a"/>
    <w:link w:val="a6"/>
    <w:uiPriority w:val="99"/>
    <w:semiHidden/>
    <w:unhideWhenUsed/>
    <w:rsid w:val="005E00C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E00CC"/>
    <w:rPr>
      <w:rFonts w:ascii="Segoe UI" w:hAnsi="Segoe UI" w:cs="Segoe UI"/>
      <w:sz w:val="18"/>
      <w:szCs w:val="18"/>
    </w:rPr>
  </w:style>
  <w:style w:type="paragraph" w:styleId="a7">
    <w:name w:val="header"/>
    <w:basedOn w:val="a"/>
    <w:link w:val="a8"/>
    <w:uiPriority w:val="99"/>
    <w:unhideWhenUsed/>
    <w:rsid w:val="00390E8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90E8A"/>
  </w:style>
  <w:style w:type="paragraph" w:styleId="a9">
    <w:name w:val="footer"/>
    <w:basedOn w:val="a"/>
    <w:link w:val="aa"/>
    <w:uiPriority w:val="99"/>
    <w:unhideWhenUsed/>
    <w:rsid w:val="00390E8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90E8A"/>
  </w:style>
  <w:style w:type="character" w:customStyle="1" w:styleId="21">
    <w:name w:val="Основной текст (2)_"/>
    <w:basedOn w:val="a0"/>
    <w:link w:val="22"/>
    <w:rsid w:val="003C5CF4"/>
    <w:rPr>
      <w:rFonts w:ascii="Times New Roman" w:eastAsia="Times New Roman" w:hAnsi="Times New Roman" w:cs="Times New Roman"/>
      <w:sz w:val="26"/>
      <w:szCs w:val="26"/>
      <w:shd w:val="clear" w:color="auto" w:fill="FFFFFF"/>
    </w:rPr>
  </w:style>
  <w:style w:type="character" w:customStyle="1" w:styleId="295pt1pt">
    <w:name w:val="Основной текст (2) + 9;5 pt;Интервал 1 pt"/>
    <w:basedOn w:val="21"/>
    <w:rsid w:val="003C5CF4"/>
    <w:rPr>
      <w:rFonts w:ascii="Times New Roman" w:eastAsia="Times New Roman" w:hAnsi="Times New Roman" w:cs="Times New Roman"/>
      <w:color w:val="000000"/>
      <w:spacing w:val="30"/>
      <w:w w:val="100"/>
      <w:position w:val="0"/>
      <w:sz w:val="19"/>
      <w:szCs w:val="19"/>
      <w:shd w:val="clear" w:color="auto" w:fill="FFFFFF"/>
      <w:lang w:val="ru-RU" w:eastAsia="ru-RU" w:bidi="ru-RU"/>
    </w:rPr>
  </w:style>
  <w:style w:type="paragraph" w:customStyle="1" w:styleId="22">
    <w:name w:val="Основной текст (2)"/>
    <w:basedOn w:val="a"/>
    <w:link w:val="21"/>
    <w:rsid w:val="003C5CF4"/>
    <w:pPr>
      <w:widowControl w:val="0"/>
      <w:shd w:val="clear" w:color="auto" w:fill="FFFFFF"/>
      <w:spacing w:after="60" w:line="0" w:lineRule="atLeast"/>
      <w:jc w:val="center"/>
    </w:pPr>
    <w:rPr>
      <w:rFonts w:ascii="Times New Roman" w:eastAsia="Times New Roman" w:hAnsi="Times New Roman" w:cs="Times New Roman"/>
      <w:sz w:val="26"/>
      <w:szCs w:val="26"/>
    </w:rPr>
  </w:style>
  <w:style w:type="character" w:customStyle="1" w:styleId="ab">
    <w:name w:val="Основной текст Знак"/>
    <w:link w:val="ac"/>
    <w:rsid w:val="007746FD"/>
    <w:rPr>
      <w:rFonts w:ascii="Calibri" w:hAnsi="Calibri" w:cs="Calibri"/>
      <w:shd w:val="clear" w:color="auto" w:fill="FFFFFF"/>
    </w:rPr>
  </w:style>
  <w:style w:type="paragraph" w:styleId="ac">
    <w:name w:val="Body Text"/>
    <w:basedOn w:val="a"/>
    <w:link w:val="ab"/>
    <w:rsid w:val="007746FD"/>
    <w:pPr>
      <w:widowControl w:val="0"/>
      <w:shd w:val="clear" w:color="auto" w:fill="FFFFFF"/>
      <w:spacing w:after="780" w:line="298" w:lineRule="exact"/>
      <w:ind w:hanging="1600"/>
      <w:jc w:val="both"/>
    </w:pPr>
    <w:rPr>
      <w:rFonts w:ascii="Calibri" w:hAnsi="Calibri" w:cs="Calibri"/>
    </w:rPr>
  </w:style>
  <w:style w:type="character" w:customStyle="1" w:styleId="1">
    <w:name w:val="Основной текст Знак1"/>
    <w:basedOn w:val="a0"/>
    <w:uiPriority w:val="99"/>
    <w:semiHidden/>
    <w:rsid w:val="007746FD"/>
  </w:style>
  <w:style w:type="character" w:customStyle="1" w:styleId="20">
    <w:name w:val="Заголовок 2 Знак"/>
    <w:basedOn w:val="a0"/>
    <w:link w:val="2"/>
    <w:rsid w:val="00765BAE"/>
    <w:rPr>
      <w:rFonts w:ascii="Times New Roman" w:eastAsia="Times New Roman" w:hAnsi="Times New Roman" w:cs="Times New Roman"/>
      <w:b/>
      <w:i/>
      <w:sz w:val="16"/>
      <w:szCs w:val="24"/>
    </w:rPr>
  </w:style>
  <w:style w:type="paragraph" w:customStyle="1" w:styleId="ConsPlusNormal">
    <w:name w:val="ConsPlusNormal"/>
    <w:rsid w:val="00765BAE"/>
    <w:pPr>
      <w:autoSpaceDE w:val="0"/>
      <w:autoSpaceDN w:val="0"/>
      <w:adjustRightInd w:val="0"/>
      <w:spacing w:after="0" w:line="240" w:lineRule="auto"/>
    </w:pPr>
    <w:rPr>
      <w:rFonts w:ascii="Times New Roman" w:eastAsia="Times New Roman" w:hAnsi="Times New Roman" w:cs="Times New Roman"/>
      <w:sz w:val="26"/>
      <w:szCs w:val="26"/>
    </w:rPr>
  </w:style>
  <w:style w:type="character" w:styleId="ad">
    <w:name w:val="annotation reference"/>
    <w:basedOn w:val="a0"/>
    <w:uiPriority w:val="99"/>
    <w:semiHidden/>
    <w:unhideWhenUsed/>
    <w:rsid w:val="00773E6B"/>
    <w:rPr>
      <w:sz w:val="16"/>
      <w:szCs w:val="16"/>
    </w:rPr>
  </w:style>
  <w:style w:type="paragraph" w:styleId="ae">
    <w:name w:val="annotation text"/>
    <w:basedOn w:val="a"/>
    <w:link w:val="af"/>
    <w:uiPriority w:val="99"/>
    <w:semiHidden/>
    <w:unhideWhenUsed/>
    <w:rsid w:val="00773E6B"/>
    <w:pPr>
      <w:spacing w:line="240" w:lineRule="auto"/>
    </w:pPr>
    <w:rPr>
      <w:sz w:val="20"/>
      <w:szCs w:val="20"/>
    </w:rPr>
  </w:style>
  <w:style w:type="character" w:customStyle="1" w:styleId="af">
    <w:name w:val="Текст примечания Знак"/>
    <w:basedOn w:val="a0"/>
    <w:link w:val="ae"/>
    <w:uiPriority w:val="99"/>
    <w:semiHidden/>
    <w:rsid w:val="00773E6B"/>
    <w:rPr>
      <w:sz w:val="20"/>
      <w:szCs w:val="20"/>
    </w:rPr>
  </w:style>
  <w:style w:type="paragraph" w:styleId="af0">
    <w:name w:val="annotation subject"/>
    <w:basedOn w:val="ae"/>
    <w:next w:val="ae"/>
    <w:link w:val="af1"/>
    <w:uiPriority w:val="99"/>
    <w:semiHidden/>
    <w:unhideWhenUsed/>
    <w:rsid w:val="00773E6B"/>
    <w:rPr>
      <w:b/>
      <w:bCs/>
    </w:rPr>
  </w:style>
  <w:style w:type="character" w:customStyle="1" w:styleId="af1">
    <w:name w:val="Тема примечания Знак"/>
    <w:basedOn w:val="af"/>
    <w:link w:val="af0"/>
    <w:uiPriority w:val="99"/>
    <w:semiHidden/>
    <w:rsid w:val="00773E6B"/>
    <w:rPr>
      <w:b/>
      <w:bCs/>
      <w:sz w:val="20"/>
      <w:szCs w:val="20"/>
    </w:rPr>
  </w:style>
  <w:style w:type="paragraph" w:customStyle="1" w:styleId="ConsPlusTitle">
    <w:name w:val="ConsPlusTitle"/>
    <w:rsid w:val="003C3C4F"/>
    <w:pPr>
      <w:widowControl w:val="0"/>
      <w:autoSpaceDE w:val="0"/>
      <w:autoSpaceDN w:val="0"/>
      <w:spacing w:after="0" w:line="240" w:lineRule="auto"/>
    </w:pPr>
    <w:rPr>
      <w:rFonts w:ascii="Calibri" w:hAnsi="Calibri" w:cs="Calibri"/>
      <w:b/>
    </w:rPr>
  </w:style>
  <w:style w:type="paragraph" w:styleId="af2">
    <w:name w:val="Subtitle"/>
    <w:basedOn w:val="a"/>
    <w:next w:val="a"/>
    <w:link w:val="af3"/>
    <w:uiPriority w:val="11"/>
    <w:qFormat/>
    <w:rsid w:val="002D6EA4"/>
    <w:pPr>
      <w:numPr>
        <w:ilvl w:val="1"/>
      </w:numPr>
    </w:pPr>
    <w:rPr>
      <w:color w:val="5A5A5A" w:themeColor="text1" w:themeTint="A5"/>
      <w:spacing w:val="15"/>
    </w:rPr>
  </w:style>
  <w:style w:type="character" w:customStyle="1" w:styleId="af3">
    <w:name w:val="Подзаголовок Знак"/>
    <w:basedOn w:val="a0"/>
    <w:link w:val="af2"/>
    <w:uiPriority w:val="11"/>
    <w:rsid w:val="002D6EA4"/>
    <w:rPr>
      <w:color w:val="5A5A5A" w:themeColor="text1" w:themeTint="A5"/>
      <w:spacing w:val="15"/>
    </w:rPr>
  </w:style>
  <w:style w:type="character" w:styleId="af4">
    <w:name w:val="Hyperlink"/>
    <w:basedOn w:val="a0"/>
    <w:uiPriority w:val="99"/>
    <w:unhideWhenUsed/>
    <w:rsid w:val="005F17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5FF0E-0FA2-4B04-8F15-CABC1B11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17053</TotalTime>
  <Pages>3</Pages>
  <Words>828</Words>
  <Characters>4720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Фролова Н.В.</dc:creator>
  <cp:lastModifiedBy>Юровских И.В.</cp:lastModifiedBy>
  <cp:revision>162</cp:revision>
  <cp:lastPrinted>2026-03-20T05:00:00Z</cp:lastPrinted>
  <dcterms:created xsi:type="dcterms:W3CDTF">2022-05-04T06:41:00Z</dcterms:created>
  <dcterms:modified xsi:type="dcterms:W3CDTF">2026-03-20T10:52:00Z</dcterms:modified>
</cp:coreProperties>
</file>